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5491D" w:rsidRDefault="00AF0FEF">
      <w:pPr>
        <w:jc w:val="both"/>
        <w:rPr>
          <w:rFonts w:ascii="Calibri" w:hAnsi="Calibri"/>
          <w:sz w:val="21"/>
          <w:szCs w:val="21"/>
        </w:rPr>
      </w:pPr>
      <w:r>
        <w:pict>
          <v:shapetype id="_x0000_t202" coordsize="21600,21600" o:spt="202" path="m,l,21600r21600,l21600,xe">
            <v:stroke joinstyle="miter"/>
            <v:path gradientshapeok="t" o:connecttype="rect"/>
          </v:shapetype>
          <v:shape id="_x0000_s1026" type="#_x0000_t202" style="position:absolute;left:0;text-align:left;margin-left:0;margin-top:0;width:214.6pt;height:92.35pt;z-index:251657728;mso-wrap-distance-left:0;mso-wrap-distance-right:0;mso-position-horizontal:absolute;mso-position-horizontal-relative:text;mso-position-vertical:absolute;mso-position-vertical-relative:text" stroked="f">
            <v:fill color2="black"/>
            <v:textbox inset="0,0,0,0">
              <w:txbxContent>
                <w:p w:rsidR="0045491D" w:rsidRDefault="003428F1">
                  <w:pPr>
                    <w:pStyle w:val="List"/>
                    <w:numPr>
                      <w:ilvl w:val="0"/>
                      <w:numId w:val="2"/>
                    </w:numPr>
                    <w:tabs>
                      <w:tab w:val="left" w:pos="432"/>
                    </w:tabs>
                    <w:rPr>
                      <w:rFonts w:ascii="Calibri" w:hAnsi="Calibri"/>
                      <w:b/>
                      <w:bCs/>
                      <w:sz w:val="22"/>
                      <w:szCs w:val="22"/>
                    </w:rPr>
                  </w:pPr>
                  <w:r>
                    <w:rPr>
                      <w:rFonts w:ascii="Calibri" w:hAnsi="Calibri"/>
                      <w:b/>
                      <w:bCs/>
                      <w:sz w:val="28"/>
                      <w:szCs w:val="28"/>
                    </w:rPr>
                    <w:t>Allan James</w:t>
                  </w:r>
                </w:p>
                <w:p w:rsidR="0045491D" w:rsidRDefault="003428F1">
                  <w:pPr>
                    <w:pStyle w:val="List"/>
                    <w:numPr>
                      <w:ilvl w:val="0"/>
                      <w:numId w:val="2"/>
                    </w:numPr>
                    <w:tabs>
                      <w:tab w:val="left" w:pos="432"/>
                    </w:tabs>
                    <w:rPr>
                      <w:rFonts w:ascii="Calibri" w:hAnsi="Calibri"/>
                      <w:b/>
                      <w:bCs/>
                      <w:sz w:val="22"/>
                      <w:szCs w:val="22"/>
                    </w:rPr>
                  </w:pPr>
                  <w:r>
                    <w:rPr>
                      <w:rFonts w:ascii="Calibri" w:hAnsi="Calibri"/>
                      <w:b/>
                      <w:bCs/>
                      <w:sz w:val="22"/>
                      <w:szCs w:val="22"/>
                    </w:rPr>
                    <w:t>0416 396 322</w:t>
                  </w:r>
                </w:p>
                <w:p w:rsidR="0045491D" w:rsidRDefault="003428F1">
                  <w:pPr>
                    <w:pStyle w:val="List"/>
                    <w:numPr>
                      <w:ilvl w:val="0"/>
                      <w:numId w:val="2"/>
                    </w:numPr>
                    <w:tabs>
                      <w:tab w:val="left" w:pos="432"/>
                    </w:tabs>
                    <w:rPr>
                      <w:rFonts w:ascii="Calibri" w:hAnsi="Calibri"/>
                      <w:b/>
                      <w:bCs/>
                      <w:sz w:val="22"/>
                      <w:szCs w:val="22"/>
                    </w:rPr>
                  </w:pPr>
                  <w:r>
                    <w:rPr>
                      <w:rFonts w:ascii="Calibri" w:hAnsi="Calibri"/>
                      <w:b/>
                      <w:bCs/>
                      <w:sz w:val="22"/>
                      <w:szCs w:val="22"/>
                    </w:rPr>
                    <w:t>1 Barber Road, Ferny Hills QLD, 4055</w:t>
                  </w:r>
                </w:p>
                <w:p w:rsidR="0045491D" w:rsidRDefault="003428F1">
                  <w:pPr>
                    <w:pStyle w:val="List"/>
                    <w:numPr>
                      <w:ilvl w:val="0"/>
                      <w:numId w:val="2"/>
                    </w:numPr>
                    <w:tabs>
                      <w:tab w:val="left" w:pos="432"/>
                    </w:tabs>
                  </w:pPr>
                  <w:r>
                    <w:rPr>
                      <w:rFonts w:ascii="Calibri" w:hAnsi="Calibri"/>
                      <w:b/>
                      <w:bCs/>
                      <w:sz w:val="22"/>
                      <w:szCs w:val="22"/>
                    </w:rPr>
                    <w:t>allan@formationmedia.net</w:t>
                  </w:r>
                </w:p>
              </w:txbxContent>
            </v:textbox>
            <w10:wrap type="topAndBottom"/>
          </v:shape>
        </w:pict>
      </w:r>
      <w:r w:rsidR="003428F1">
        <w:rPr>
          <w:rFonts w:ascii="Calibri" w:hAnsi="Calibri"/>
          <w:sz w:val="21"/>
          <w:szCs w:val="21"/>
        </w:rPr>
        <w:t xml:space="preserve">I wish to apply my broad experience and proven technical and creative skills in a dynamic work environment that challenges me to continue learning in new and interesting ways. </w:t>
      </w:r>
    </w:p>
    <w:p w:rsidR="0045491D" w:rsidRDefault="0045491D">
      <w:pPr>
        <w:jc w:val="both"/>
        <w:rPr>
          <w:rFonts w:ascii="Calibri" w:hAnsi="Calibri"/>
          <w:sz w:val="21"/>
          <w:szCs w:val="21"/>
        </w:rPr>
      </w:pPr>
    </w:p>
    <w:p w:rsidR="0045491D" w:rsidRDefault="003428F1">
      <w:pPr>
        <w:jc w:val="both"/>
        <w:rPr>
          <w:rFonts w:ascii="Calibri" w:hAnsi="Calibri"/>
          <w:sz w:val="21"/>
          <w:szCs w:val="21"/>
        </w:rPr>
      </w:pPr>
      <w:r>
        <w:rPr>
          <w:rFonts w:ascii="Calibri" w:hAnsi="Calibri"/>
          <w:sz w:val="21"/>
          <w:szCs w:val="21"/>
        </w:rPr>
        <w:t>Largely self-taught, I am a fast and enthusiastic learner. My interests lie around new and evolving technologies, VR/AR, computer graphics and human-computer interaction, and information discovery using a wide range of tools, including game engines and libraries, interaction devices, spatial data, and 2D/3D data visualisation. I'm looking towards exploring where these technologies can take us, and having fun doing it.</w:t>
      </w:r>
    </w:p>
    <w:p w:rsidR="0045491D" w:rsidRDefault="0045491D">
      <w:pPr>
        <w:jc w:val="both"/>
        <w:rPr>
          <w:rFonts w:ascii="Calibri" w:hAnsi="Calibri"/>
          <w:sz w:val="21"/>
          <w:szCs w:val="21"/>
        </w:rPr>
      </w:pPr>
    </w:p>
    <w:p w:rsidR="0045491D" w:rsidRDefault="003428F1">
      <w:pPr>
        <w:pStyle w:val="Heading3"/>
        <w:numPr>
          <w:ilvl w:val="2"/>
          <w:numId w:val="2"/>
        </w:numPr>
        <w:tabs>
          <w:tab w:val="left" w:pos="720"/>
        </w:tabs>
        <w:rPr>
          <w:rFonts w:ascii="Calibri" w:eastAsia="Verdana" w:hAnsi="Calibri"/>
          <w:sz w:val="21"/>
          <w:szCs w:val="21"/>
        </w:rPr>
      </w:pPr>
      <w:r>
        <w:rPr>
          <w:rFonts w:ascii="Calibri" w:hAnsi="Calibri"/>
          <w:u w:val="single"/>
        </w:rPr>
        <w:t>Experience Brief</w:t>
      </w:r>
    </w:p>
    <w:p w:rsidR="0045491D" w:rsidRDefault="003428F1">
      <w:pPr>
        <w:numPr>
          <w:ilvl w:val="0"/>
          <w:numId w:val="9"/>
        </w:numPr>
        <w:tabs>
          <w:tab w:val="left" w:pos="720"/>
        </w:tabs>
        <w:rPr>
          <w:rFonts w:ascii="Calibri" w:eastAsia="Verdana" w:hAnsi="Calibri"/>
          <w:sz w:val="21"/>
          <w:szCs w:val="21"/>
        </w:rPr>
      </w:pPr>
      <w:r>
        <w:rPr>
          <w:rFonts w:ascii="Calibri" w:eastAsia="Verdana" w:hAnsi="Calibri"/>
          <w:sz w:val="21"/>
          <w:szCs w:val="21"/>
        </w:rPr>
        <w:t>Proven development experience using a broad array of languages, including C#, C/C++, Java, JavaScript, HTML, CSS</w:t>
      </w:r>
    </w:p>
    <w:p w:rsidR="0045491D" w:rsidRDefault="003428F1">
      <w:pPr>
        <w:numPr>
          <w:ilvl w:val="0"/>
          <w:numId w:val="9"/>
        </w:numPr>
        <w:tabs>
          <w:tab w:val="left" w:pos="720"/>
        </w:tabs>
        <w:rPr>
          <w:rFonts w:ascii="Calibri" w:eastAsia="Verdana" w:hAnsi="Calibri"/>
          <w:sz w:val="21"/>
          <w:szCs w:val="21"/>
        </w:rPr>
      </w:pPr>
      <w:r>
        <w:rPr>
          <w:rFonts w:ascii="Calibri" w:eastAsia="Verdana" w:hAnsi="Calibri"/>
          <w:sz w:val="21"/>
          <w:szCs w:val="21"/>
        </w:rPr>
        <w:t>Code, databases, and full system design including web and client/server systems</w:t>
      </w:r>
    </w:p>
    <w:p w:rsidR="0045491D" w:rsidRDefault="003428F1">
      <w:pPr>
        <w:numPr>
          <w:ilvl w:val="0"/>
          <w:numId w:val="9"/>
        </w:numPr>
        <w:tabs>
          <w:tab w:val="left" w:pos="720"/>
        </w:tabs>
        <w:rPr>
          <w:rFonts w:ascii="Calibri" w:eastAsia="inherit" w:hAnsi="Calibri" w:cs="inherit"/>
          <w:sz w:val="21"/>
          <w:szCs w:val="21"/>
        </w:rPr>
      </w:pPr>
      <w:r>
        <w:rPr>
          <w:rFonts w:ascii="Calibri" w:eastAsia="Verdana" w:hAnsi="Calibri"/>
          <w:sz w:val="21"/>
          <w:szCs w:val="21"/>
        </w:rPr>
        <w:t>Experience developing for VR (GearVR, Google Cardboard, Oculus Rift, HTC Vive) and AR (Hololens , Meta)</w:t>
      </w:r>
    </w:p>
    <w:p w:rsidR="0045491D" w:rsidRDefault="003428F1">
      <w:pPr>
        <w:numPr>
          <w:ilvl w:val="0"/>
          <w:numId w:val="9"/>
        </w:numPr>
        <w:tabs>
          <w:tab w:val="left" w:pos="720"/>
        </w:tabs>
        <w:rPr>
          <w:rFonts w:ascii="Calibri" w:eastAsia="Verdana" w:hAnsi="Calibri"/>
          <w:sz w:val="21"/>
          <w:szCs w:val="21"/>
        </w:rPr>
      </w:pPr>
      <w:r>
        <w:rPr>
          <w:rFonts w:ascii="Calibri" w:eastAsia="inherit" w:hAnsi="Calibri" w:cs="inherit"/>
          <w:sz w:val="21"/>
          <w:szCs w:val="21"/>
        </w:rPr>
        <w:t>Long-term VR/AR interest and active driver and motivator for applying the technologies to commercial and research applications. Original Oculus Rift backer</w:t>
      </w:r>
    </w:p>
    <w:p w:rsidR="0045491D" w:rsidRDefault="003428F1">
      <w:pPr>
        <w:numPr>
          <w:ilvl w:val="0"/>
          <w:numId w:val="9"/>
        </w:numPr>
        <w:tabs>
          <w:tab w:val="left" w:pos="720"/>
        </w:tabs>
        <w:rPr>
          <w:rFonts w:ascii="Calibri" w:eastAsia="Verdana" w:hAnsi="Calibri"/>
          <w:sz w:val="21"/>
          <w:szCs w:val="21"/>
        </w:rPr>
      </w:pPr>
      <w:r>
        <w:rPr>
          <w:rFonts w:ascii="Calibri" w:eastAsia="Verdana" w:hAnsi="Calibri"/>
          <w:sz w:val="21"/>
          <w:szCs w:val="21"/>
        </w:rPr>
        <w:t>Interaction devices including Leap Motion, large multi-touch screens, Razer Hydra, Oblong g-speak</w:t>
      </w:r>
    </w:p>
    <w:p w:rsidR="0045491D" w:rsidRDefault="003428F1">
      <w:pPr>
        <w:numPr>
          <w:ilvl w:val="0"/>
          <w:numId w:val="9"/>
        </w:numPr>
        <w:tabs>
          <w:tab w:val="left" w:pos="720"/>
        </w:tabs>
        <w:rPr>
          <w:rFonts w:ascii="Calibri" w:eastAsia="Verdana" w:hAnsi="Calibri"/>
          <w:sz w:val="21"/>
          <w:szCs w:val="21"/>
        </w:rPr>
      </w:pPr>
      <w:r>
        <w:rPr>
          <w:rFonts w:ascii="Calibri" w:eastAsia="Verdana" w:hAnsi="Calibri"/>
          <w:sz w:val="21"/>
          <w:szCs w:val="21"/>
        </w:rPr>
        <w:t>Practical experience using libraries, tools, development environments and database technologies including Unity, VTK, Visual Studio, .NET, Cesium, VRTK, OSG, CMAKE, MySQL, MongoDB, Git, SVN, Perforce, Apache, Splunk, JIRA</w:t>
      </w:r>
    </w:p>
    <w:p w:rsidR="0045491D" w:rsidRDefault="003428F1">
      <w:pPr>
        <w:numPr>
          <w:ilvl w:val="0"/>
          <w:numId w:val="9"/>
        </w:numPr>
        <w:tabs>
          <w:tab w:val="left" w:pos="720"/>
        </w:tabs>
        <w:rPr>
          <w:rFonts w:ascii="Calibri" w:eastAsia="Verdana" w:hAnsi="Calibri"/>
          <w:sz w:val="21"/>
          <w:szCs w:val="21"/>
        </w:rPr>
      </w:pPr>
      <w:r>
        <w:rPr>
          <w:rFonts w:ascii="Calibri" w:eastAsia="Verdana" w:hAnsi="Calibri"/>
          <w:sz w:val="21"/>
          <w:szCs w:val="21"/>
        </w:rPr>
        <w:t>Experience in software environments and data formats, across 3D modelling, LiDAR, GIS and geospatial, image/video/audio editing, source control, and database design</w:t>
      </w:r>
    </w:p>
    <w:p w:rsidR="0045491D" w:rsidRDefault="003428F1">
      <w:pPr>
        <w:numPr>
          <w:ilvl w:val="0"/>
          <w:numId w:val="9"/>
        </w:numPr>
        <w:tabs>
          <w:tab w:val="left" w:pos="720"/>
        </w:tabs>
        <w:rPr>
          <w:rFonts w:ascii="Calibri" w:eastAsia="Verdana" w:hAnsi="Calibri"/>
          <w:sz w:val="21"/>
          <w:szCs w:val="21"/>
        </w:rPr>
      </w:pPr>
      <w:r>
        <w:rPr>
          <w:rFonts w:ascii="Calibri" w:eastAsia="Verdana" w:hAnsi="Calibri"/>
          <w:sz w:val="21"/>
          <w:szCs w:val="21"/>
        </w:rPr>
        <w:t>Experience developing distributed interactive environments for PC clusters</w:t>
      </w:r>
    </w:p>
    <w:p w:rsidR="0045491D" w:rsidRDefault="003428F1">
      <w:pPr>
        <w:numPr>
          <w:ilvl w:val="0"/>
          <w:numId w:val="9"/>
        </w:numPr>
        <w:tabs>
          <w:tab w:val="left" w:pos="720"/>
        </w:tabs>
        <w:rPr>
          <w:sz w:val="21"/>
          <w:szCs w:val="21"/>
        </w:rPr>
      </w:pPr>
      <w:r>
        <w:rPr>
          <w:rFonts w:ascii="Calibri" w:eastAsia="Verdana" w:hAnsi="Calibri"/>
          <w:sz w:val="21"/>
          <w:szCs w:val="21"/>
        </w:rPr>
        <w:t>Project management and team leadership. D</w:t>
      </w:r>
      <w:r>
        <w:rPr>
          <w:rFonts w:ascii="Calibri" w:hAnsi="Calibri"/>
          <w:sz w:val="21"/>
          <w:szCs w:val="21"/>
        </w:rPr>
        <w:t>esign patterns, hardware, Windows, Linux.</w:t>
      </w:r>
    </w:p>
    <w:p w:rsidR="0045491D" w:rsidRDefault="0045491D">
      <w:pPr>
        <w:rPr>
          <w:sz w:val="21"/>
          <w:szCs w:val="21"/>
        </w:rPr>
      </w:pPr>
    </w:p>
    <w:p w:rsidR="0045491D" w:rsidRDefault="0045491D">
      <w:pPr>
        <w:sectPr w:rsidR="0045491D">
          <w:pgSz w:w="11906" w:h="16838"/>
          <w:pgMar w:top="737" w:right="1077" w:bottom="794" w:left="1020" w:header="720" w:footer="720" w:gutter="0"/>
          <w:cols w:space="720"/>
        </w:sectPr>
      </w:pPr>
    </w:p>
    <w:p w:rsidR="0045491D" w:rsidRDefault="003428F1">
      <w:pPr>
        <w:pStyle w:val="Heading3"/>
        <w:numPr>
          <w:ilvl w:val="2"/>
          <w:numId w:val="2"/>
        </w:numPr>
        <w:tabs>
          <w:tab w:val="left" w:pos="720"/>
        </w:tabs>
        <w:rPr>
          <w:rFonts w:ascii="Calibri" w:eastAsia="Verdana" w:hAnsi="Calibri"/>
          <w:sz w:val="22"/>
          <w:szCs w:val="22"/>
        </w:rPr>
      </w:pPr>
      <w:r>
        <w:rPr>
          <w:rFonts w:ascii="Calibri" w:hAnsi="Calibri"/>
          <w:u w:val="single"/>
        </w:rPr>
        <w:t>Recent Projects / Career Achievements</w:t>
      </w:r>
    </w:p>
    <w:p w:rsidR="0045491D" w:rsidRDefault="003428F1">
      <w:pPr>
        <w:numPr>
          <w:ilvl w:val="0"/>
          <w:numId w:val="3"/>
        </w:numPr>
        <w:tabs>
          <w:tab w:val="left" w:pos="720"/>
        </w:tabs>
        <w:spacing w:before="99" w:after="99"/>
        <w:rPr>
          <w:rFonts w:ascii="Calibri" w:eastAsia="Verdana" w:hAnsi="Calibri"/>
          <w:sz w:val="22"/>
          <w:szCs w:val="22"/>
        </w:rPr>
      </w:pPr>
      <w:r>
        <w:rPr>
          <w:rFonts w:ascii="Calibri" w:eastAsia="Verdana" w:hAnsi="Calibri"/>
          <w:sz w:val="22"/>
          <w:szCs w:val="22"/>
        </w:rPr>
        <w:t xml:space="preserve">Lead developer on a citizen science platform incorporating VR, web, and statistical modelling. Including a Reef VR elicitation tool for GearVR. Funded by CRC for Spatial Information and Queensland Government Department of Natural Resources and Mines (DNRM) </w:t>
      </w:r>
      <w:r>
        <w:rPr>
          <w:rFonts w:ascii="Calibri" w:eastAsia="Calibri" w:hAnsi="Calibri" w:cs="Calibri"/>
          <w:sz w:val="22"/>
          <w:szCs w:val="22"/>
        </w:rPr>
        <w:t>◦</w:t>
      </w:r>
      <w:r>
        <w:rPr>
          <w:rFonts w:ascii="Calibri" w:eastAsia="Verdana" w:hAnsi="Calibri"/>
          <w:sz w:val="22"/>
          <w:szCs w:val="22"/>
        </w:rPr>
        <w:t xml:space="preserve"> </w:t>
      </w:r>
      <w:hyperlink r:id="rId7" w:history="1">
        <w:r>
          <w:rPr>
            <w:rStyle w:val="Hyperlink"/>
            <w:rFonts w:ascii="Calibri" w:hAnsi="Calibri"/>
          </w:rPr>
          <w:t>http://www.viser.net.au/projects/monitoring-through-many-eyes</w:t>
        </w:r>
      </w:hyperlink>
    </w:p>
    <w:p w:rsidR="0045491D" w:rsidRDefault="003428F1">
      <w:pPr>
        <w:numPr>
          <w:ilvl w:val="0"/>
          <w:numId w:val="3"/>
        </w:numPr>
        <w:tabs>
          <w:tab w:val="left" w:pos="720"/>
        </w:tabs>
        <w:spacing w:before="99" w:after="99"/>
        <w:rPr>
          <w:rFonts w:ascii="Calibri" w:eastAsia="Verdana" w:hAnsi="Calibri"/>
          <w:sz w:val="22"/>
          <w:szCs w:val="22"/>
        </w:rPr>
      </w:pPr>
      <w:r>
        <w:rPr>
          <w:rFonts w:ascii="Calibri" w:eastAsia="Verdana" w:hAnsi="Calibri"/>
          <w:sz w:val="22"/>
          <w:szCs w:val="22"/>
        </w:rPr>
        <w:t xml:space="preserve">Developed VR prototype using Oculus Rift and Razer Hydra controllers that was featured on the ABC 7:30 program </w:t>
      </w:r>
      <w:r>
        <w:rPr>
          <w:rFonts w:ascii="Calibri" w:eastAsia="Calibri" w:hAnsi="Calibri" w:cs="Calibri"/>
          <w:sz w:val="22"/>
          <w:szCs w:val="22"/>
        </w:rPr>
        <w:t>◦</w:t>
      </w:r>
      <w:r>
        <w:rPr>
          <w:rFonts w:ascii="Calibri" w:eastAsia="Verdana" w:hAnsi="Calibri"/>
          <w:sz w:val="22"/>
          <w:szCs w:val="22"/>
        </w:rPr>
        <w:t xml:space="preserve"> </w:t>
      </w:r>
      <w:r>
        <w:rPr>
          <w:rFonts w:ascii="Calibri" w:eastAsia="Verdana" w:hAnsi="Calibri"/>
          <w:color w:val="000080"/>
          <w:sz w:val="22"/>
          <w:szCs w:val="22"/>
          <w:u w:val="single"/>
        </w:rPr>
        <w:t>https://youtu.be/hhqSs1eTgrU?t=110</w:t>
      </w:r>
      <w:r>
        <w:rPr>
          <w:rFonts w:ascii="Calibri" w:eastAsia="Verdana" w:hAnsi="Calibri"/>
          <w:sz w:val="22"/>
          <w:szCs w:val="22"/>
        </w:rPr>
        <w:t xml:space="preserve"> (from 1:50)</w:t>
      </w:r>
    </w:p>
    <w:p w:rsidR="0045491D" w:rsidRDefault="003428F1">
      <w:pPr>
        <w:numPr>
          <w:ilvl w:val="0"/>
          <w:numId w:val="3"/>
        </w:numPr>
        <w:tabs>
          <w:tab w:val="left" w:pos="720"/>
        </w:tabs>
        <w:spacing w:before="99" w:after="99"/>
        <w:rPr>
          <w:rFonts w:ascii="Calibri" w:eastAsia="Verdana" w:hAnsi="Calibri"/>
          <w:sz w:val="22"/>
          <w:szCs w:val="22"/>
        </w:rPr>
      </w:pPr>
      <w:r>
        <w:rPr>
          <w:rFonts w:ascii="Calibri" w:eastAsia="Verdana" w:hAnsi="Calibri"/>
          <w:sz w:val="22"/>
          <w:szCs w:val="22"/>
        </w:rPr>
        <w:t>A lead developer on a 3D globe and framework for presenting stories along with geospatial data and 2D/3D data visualisation. Collaboration with Queensland Government for G20 Brisbane. Used by VIPs including Indonesian President Joko Widodo, Ind</w:t>
      </w:r>
      <w:r>
        <w:rPr>
          <w:rFonts w:ascii="Calibri" w:eastAsia="Verdana" w:hAnsi="Calibri"/>
          <w:color w:val="000000"/>
          <w:sz w:val="22"/>
          <w:szCs w:val="22"/>
        </w:rPr>
        <w:t>ia</w:t>
      </w:r>
      <w:r>
        <w:rPr>
          <w:rFonts w:ascii="Calibri" w:eastAsia="Verdana" w:hAnsi="Calibri"/>
          <w:sz w:val="22"/>
          <w:szCs w:val="22"/>
        </w:rPr>
        <w:t>n PM N</w:t>
      </w:r>
      <w:r>
        <w:rPr>
          <w:rFonts w:ascii="Calibri" w:eastAsia="Verdana" w:hAnsi="Calibri"/>
          <w:color w:val="000000"/>
          <w:sz w:val="22"/>
          <w:szCs w:val="22"/>
        </w:rPr>
        <w:t xml:space="preserve">arendra Modi, King Willem-Alexander and Queen Máxima of the Netherlands, and PM Malcolm Turnbull </w:t>
      </w:r>
      <w:r>
        <w:rPr>
          <w:rFonts w:ascii="Calibri" w:eastAsia="Calibri" w:hAnsi="Calibri" w:cs="Calibri"/>
          <w:color w:val="000000"/>
          <w:sz w:val="22"/>
          <w:szCs w:val="22"/>
        </w:rPr>
        <w:t>◦</w:t>
      </w:r>
      <w:r>
        <w:rPr>
          <w:rFonts w:ascii="Calibri" w:eastAsia="Verdana" w:hAnsi="Calibri"/>
          <w:color w:val="000000"/>
          <w:sz w:val="22"/>
          <w:szCs w:val="22"/>
        </w:rPr>
        <w:t xml:space="preserve"> </w:t>
      </w:r>
      <w:hyperlink r:id="rId8" w:history="1">
        <w:r>
          <w:rPr>
            <w:rStyle w:val="Hyperlink"/>
            <w:rFonts w:ascii="Calibri" w:hAnsi="Calibri"/>
          </w:rPr>
          <w:t>http://www.viser.net.au/projects/the-cube-globe</w:t>
        </w:r>
      </w:hyperlink>
      <w:r>
        <w:rPr>
          <w:rFonts w:ascii="Calibri" w:eastAsia="Verdana" w:hAnsi="Calibri"/>
          <w:sz w:val="22"/>
          <w:szCs w:val="22"/>
        </w:rPr>
        <w:t xml:space="preserve"> </w:t>
      </w:r>
      <w:r>
        <w:rPr>
          <w:rFonts w:ascii="Calibri" w:eastAsia="Calibri" w:hAnsi="Calibri" w:cs="Calibri"/>
          <w:sz w:val="22"/>
          <w:szCs w:val="22"/>
        </w:rPr>
        <w:t>◦</w:t>
      </w:r>
      <w:r>
        <w:rPr>
          <w:rFonts w:ascii="Calibri" w:eastAsia="Verdana" w:hAnsi="Calibri"/>
          <w:sz w:val="22"/>
          <w:szCs w:val="22"/>
        </w:rPr>
        <w:t xml:space="preserve"> </w:t>
      </w:r>
      <w:hyperlink r:id="rId9" w:history="1">
        <w:r>
          <w:rPr>
            <w:rStyle w:val="Hyperlink"/>
            <w:rFonts w:ascii="Calibri" w:hAnsi="Calibri"/>
          </w:rPr>
          <w:t>https://cesiumjs.org/demos/CubeGlobe.html</w:t>
        </w:r>
      </w:hyperlink>
    </w:p>
    <w:p w:rsidR="0045491D" w:rsidRDefault="003428F1">
      <w:pPr>
        <w:numPr>
          <w:ilvl w:val="0"/>
          <w:numId w:val="3"/>
        </w:numPr>
        <w:tabs>
          <w:tab w:val="left" w:pos="720"/>
        </w:tabs>
        <w:spacing w:before="99" w:after="99"/>
        <w:rPr>
          <w:rFonts w:ascii="Calibri" w:eastAsia="Verdana" w:hAnsi="Calibri"/>
          <w:sz w:val="22"/>
          <w:szCs w:val="22"/>
        </w:rPr>
      </w:pPr>
      <w:r>
        <w:rPr>
          <w:rFonts w:ascii="Calibri" w:eastAsia="Verdana" w:hAnsi="Calibri"/>
          <w:sz w:val="22"/>
          <w:szCs w:val="22"/>
        </w:rPr>
        <w:t xml:space="preserve">Equipment design for a multi-disciplinary research trip to the Amazon rainforest, focused on the elicitation of information from local people about Jaguar habitats, using 360 footage in VR. Equipment included various 360 cameras, GearVR and mobiles, ambisonic recorders, and stabiliser rigs to film VR content </w:t>
      </w:r>
      <w:r>
        <w:rPr>
          <w:rFonts w:ascii="Calibri" w:eastAsia="Calibri" w:hAnsi="Calibri" w:cs="Calibri"/>
          <w:sz w:val="22"/>
          <w:szCs w:val="22"/>
        </w:rPr>
        <w:t>◦</w:t>
      </w:r>
      <w:r>
        <w:rPr>
          <w:rFonts w:ascii="Calibri" w:eastAsia="Verdana" w:hAnsi="Calibri"/>
          <w:sz w:val="22"/>
          <w:szCs w:val="22"/>
        </w:rPr>
        <w:t xml:space="preserve"> </w:t>
      </w:r>
      <w:hyperlink r:id="rId10" w:history="1">
        <w:r>
          <w:rPr>
            <w:rStyle w:val="Hyperlink"/>
            <w:rFonts w:ascii="Calibri" w:hAnsi="Calibri"/>
          </w:rPr>
          <w:t>http://www.sbs.com.au/topics/science/nature/article/2016/09/12/unexpected-benefits-virtual-reality-can-help-conservation-amazon-and-beyond</w:t>
        </w:r>
      </w:hyperlink>
      <w:r>
        <w:rPr>
          <w:rFonts w:ascii="Calibri" w:eastAsia="Verdana" w:hAnsi="Calibri"/>
          <w:sz w:val="22"/>
          <w:szCs w:val="22"/>
        </w:rPr>
        <w:t xml:space="preserve"> </w:t>
      </w:r>
      <w:r>
        <w:rPr>
          <w:rFonts w:ascii="Calibri" w:eastAsia="Calibri" w:hAnsi="Calibri" w:cs="Calibri"/>
          <w:sz w:val="22"/>
          <w:szCs w:val="22"/>
        </w:rPr>
        <w:t>◦</w:t>
      </w:r>
      <w:r>
        <w:rPr>
          <w:rFonts w:ascii="Calibri" w:eastAsia="Verdana" w:hAnsi="Calibri"/>
          <w:sz w:val="22"/>
          <w:szCs w:val="22"/>
        </w:rPr>
        <w:t xml:space="preserve"> </w:t>
      </w:r>
      <w:hyperlink r:id="rId11" w:history="1">
        <w:r>
          <w:rPr>
            <w:rStyle w:val="Hyperlink"/>
            <w:rFonts w:ascii="Calibri" w:hAnsi="Calibri"/>
          </w:rPr>
          <w:t>http://www.theaustralian.com.au/special-features/amazon-jaguars-where-the-bloody-hell-are-they/news-story/6e8a1f018b978a0f6afe40882a509d99</w:t>
        </w:r>
      </w:hyperlink>
    </w:p>
    <w:p w:rsidR="0045491D" w:rsidRDefault="003428F1">
      <w:pPr>
        <w:numPr>
          <w:ilvl w:val="0"/>
          <w:numId w:val="3"/>
        </w:numPr>
        <w:tabs>
          <w:tab w:val="left" w:pos="720"/>
        </w:tabs>
        <w:spacing w:before="99" w:after="99"/>
        <w:rPr>
          <w:rFonts w:ascii="Calibri" w:eastAsia="Verdana" w:hAnsi="Calibri"/>
          <w:sz w:val="22"/>
          <w:szCs w:val="22"/>
        </w:rPr>
      </w:pPr>
      <w:r>
        <w:rPr>
          <w:rFonts w:ascii="Calibri" w:eastAsia="Verdana" w:hAnsi="Calibri"/>
          <w:sz w:val="22"/>
          <w:szCs w:val="22"/>
        </w:rPr>
        <w:lastRenderedPageBreak/>
        <w:t>A lead developer on a project to impleme</w:t>
      </w:r>
      <w:r>
        <w:rPr>
          <w:rFonts w:ascii="Calibri" w:eastAsia="Verdana" w:hAnsi="Calibri"/>
          <w:color w:val="000000"/>
          <w:sz w:val="22"/>
          <w:szCs w:val="22"/>
        </w:rPr>
        <w:t xml:space="preserve">nt tools and services to capture, process, and visualise the data produced by smart buildings (C#, ASP.NET Web API, Splunk) </w:t>
      </w:r>
      <w:r>
        <w:rPr>
          <w:rFonts w:ascii="Calibri" w:eastAsia="Calibri" w:hAnsi="Calibri" w:cs="Calibri"/>
          <w:color w:val="000000"/>
          <w:sz w:val="22"/>
          <w:szCs w:val="22"/>
        </w:rPr>
        <w:t>◦</w:t>
      </w:r>
      <w:r>
        <w:rPr>
          <w:rFonts w:ascii="Calibri" w:eastAsia="Verdana" w:hAnsi="Calibri"/>
          <w:color w:val="000000"/>
          <w:sz w:val="22"/>
          <w:szCs w:val="22"/>
        </w:rPr>
        <w:t xml:space="preserve"> </w:t>
      </w:r>
      <w:hyperlink r:id="rId12" w:history="1">
        <w:r>
          <w:rPr>
            <w:rStyle w:val="Hyperlink"/>
            <w:rFonts w:ascii="Calibri" w:hAnsi="Calibri"/>
          </w:rPr>
          <w:t>http://www.viser.net.au/projects/sensing-sec</w:t>
        </w:r>
      </w:hyperlink>
    </w:p>
    <w:p w:rsidR="0045491D" w:rsidRDefault="003428F1">
      <w:pPr>
        <w:numPr>
          <w:ilvl w:val="0"/>
          <w:numId w:val="3"/>
        </w:numPr>
        <w:tabs>
          <w:tab w:val="left" w:pos="720"/>
        </w:tabs>
        <w:spacing w:before="99" w:after="99"/>
        <w:rPr>
          <w:rFonts w:ascii="Calibri" w:eastAsia="Verdana" w:hAnsi="Calibri"/>
          <w:sz w:val="22"/>
          <w:szCs w:val="22"/>
        </w:rPr>
      </w:pPr>
      <w:r>
        <w:rPr>
          <w:rFonts w:ascii="Calibri" w:eastAsia="Verdana" w:hAnsi="Calibri"/>
          <w:sz w:val="22"/>
          <w:szCs w:val="22"/>
        </w:rPr>
        <w:t xml:space="preserve">Projection mapping installation on Queensland Old Government House, integrating Unity with live floor tracking lasers for the Liberact 2016 conference </w:t>
      </w:r>
      <w:r>
        <w:rPr>
          <w:rFonts w:ascii="Calibri" w:eastAsia="Calibri" w:hAnsi="Calibri" w:cs="Calibri"/>
          <w:sz w:val="22"/>
          <w:szCs w:val="22"/>
        </w:rPr>
        <w:t>◦</w:t>
      </w:r>
      <w:r>
        <w:rPr>
          <w:rFonts w:ascii="Calibri" w:eastAsia="Verdana" w:hAnsi="Calibri"/>
          <w:sz w:val="22"/>
          <w:szCs w:val="22"/>
        </w:rPr>
        <w:t xml:space="preserve"> </w:t>
      </w:r>
      <w:hyperlink r:id="rId13" w:history="1">
        <w:r>
          <w:rPr>
            <w:rStyle w:val="Hyperlink"/>
            <w:rFonts w:ascii="Calibri" w:hAnsi="Calibri"/>
          </w:rPr>
          <w:t>http://www.viser.net.au/projects/liberact-iv</w:t>
        </w:r>
      </w:hyperlink>
    </w:p>
    <w:p w:rsidR="0045491D" w:rsidRDefault="003428F1">
      <w:pPr>
        <w:numPr>
          <w:ilvl w:val="0"/>
          <w:numId w:val="3"/>
        </w:numPr>
        <w:tabs>
          <w:tab w:val="left" w:pos="720"/>
        </w:tabs>
        <w:spacing w:before="99" w:after="99"/>
        <w:rPr>
          <w:rFonts w:ascii="Calibri" w:eastAsia="Verdana" w:hAnsi="Calibri"/>
          <w:sz w:val="22"/>
          <w:szCs w:val="22"/>
        </w:rPr>
      </w:pPr>
      <w:r>
        <w:rPr>
          <w:rFonts w:ascii="Calibri" w:eastAsia="Verdana" w:hAnsi="Calibri"/>
          <w:sz w:val="22"/>
          <w:szCs w:val="22"/>
        </w:rPr>
        <w:t>Lead design and development of a wide range of software. Some examples:</w:t>
      </w:r>
    </w:p>
    <w:p w:rsidR="0045491D" w:rsidRDefault="003428F1">
      <w:pPr>
        <w:numPr>
          <w:ilvl w:val="1"/>
          <w:numId w:val="3"/>
        </w:numPr>
        <w:tabs>
          <w:tab w:val="left" w:pos="1080"/>
        </w:tabs>
        <w:spacing w:before="99" w:after="99"/>
        <w:rPr>
          <w:rFonts w:ascii="Calibri" w:eastAsia="Verdana" w:hAnsi="Calibri"/>
          <w:sz w:val="22"/>
          <w:szCs w:val="22"/>
        </w:rPr>
      </w:pPr>
      <w:r>
        <w:rPr>
          <w:rFonts w:ascii="Calibri" w:eastAsia="Verdana" w:hAnsi="Calibri"/>
          <w:sz w:val="22"/>
          <w:szCs w:val="22"/>
        </w:rPr>
        <w:t xml:space="preserve">Groundwater Visualisation System (GVS) software for 3D visualisation of groundwater and geological systems. Funding from across industry, state government, local councils and community groups (C++, VTK, Qt, CMake, support for Linux, distributed rendering, Leap Motion, Oblong g-speak </w:t>
      </w:r>
      <w:hyperlink r:id="rId14" w:history="1">
        <w:r>
          <w:rPr>
            <w:rStyle w:val="Hyperlink"/>
            <w:rFonts w:ascii="Calibri" w:hAnsi="Calibri"/>
          </w:rPr>
          <w:t>http://www.oblong.com</w:t>
        </w:r>
      </w:hyperlink>
      <w:r>
        <w:rPr>
          <w:rFonts w:ascii="Calibri" w:eastAsia="Verdana" w:hAnsi="Calibri"/>
          <w:sz w:val="22"/>
          <w:szCs w:val="22"/>
        </w:rPr>
        <w:t xml:space="preserve">, and remote interactive rendering over WebSocket) </w:t>
      </w:r>
      <w:r>
        <w:rPr>
          <w:rFonts w:ascii="Calibri" w:eastAsia="Calibri" w:hAnsi="Calibri" w:cs="Calibri"/>
          <w:sz w:val="22"/>
          <w:szCs w:val="22"/>
        </w:rPr>
        <w:t>◦</w:t>
      </w:r>
      <w:r>
        <w:rPr>
          <w:rFonts w:ascii="Calibri" w:eastAsia="Verdana" w:hAnsi="Calibri"/>
          <w:sz w:val="22"/>
          <w:szCs w:val="22"/>
        </w:rPr>
        <w:t xml:space="preserve"> </w:t>
      </w:r>
      <w:hyperlink r:id="rId15" w:history="1">
        <w:r>
          <w:rPr>
            <w:rStyle w:val="Hyperlink"/>
            <w:rFonts w:ascii="Calibri" w:hAnsi="Calibri"/>
          </w:rPr>
          <w:t>https://vimeo.com/158870480</w:t>
        </w:r>
      </w:hyperlink>
    </w:p>
    <w:p w:rsidR="0045491D" w:rsidRDefault="003428F1">
      <w:pPr>
        <w:numPr>
          <w:ilvl w:val="1"/>
          <w:numId w:val="3"/>
        </w:numPr>
        <w:tabs>
          <w:tab w:val="left" w:pos="1080"/>
        </w:tabs>
        <w:spacing w:before="99" w:after="99"/>
        <w:rPr>
          <w:rFonts w:ascii="Calibri" w:eastAsia="Verdana" w:hAnsi="Calibri"/>
          <w:sz w:val="22"/>
          <w:szCs w:val="22"/>
        </w:rPr>
      </w:pPr>
      <w:r>
        <w:rPr>
          <w:rFonts w:ascii="Calibri" w:eastAsia="Verdana" w:hAnsi="Calibri"/>
          <w:sz w:val="22"/>
          <w:szCs w:val="22"/>
        </w:rPr>
        <w:t xml:space="preserve">A remote 3D visualisation engine in collaboration with Federation University Centre for eResearch and Digital Innovation, to compliment the Visualising Victoria's Groundwater site (C++, VTK, JavaScript, HTML, CSS, WebSocket) </w:t>
      </w:r>
      <w:r>
        <w:rPr>
          <w:rFonts w:ascii="Calibri" w:eastAsia="Calibri" w:hAnsi="Calibri" w:cs="Calibri"/>
          <w:sz w:val="22"/>
          <w:szCs w:val="22"/>
        </w:rPr>
        <w:t>◦</w:t>
      </w:r>
      <w:r>
        <w:rPr>
          <w:rFonts w:ascii="Calibri" w:eastAsia="Verdana" w:hAnsi="Calibri"/>
          <w:sz w:val="22"/>
          <w:szCs w:val="22"/>
        </w:rPr>
        <w:t xml:space="preserve"> </w:t>
      </w:r>
      <w:hyperlink r:id="rId16" w:history="1">
        <w:r>
          <w:rPr>
            <w:rStyle w:val="Hyperlink"/>
            <w:rFonts w:ascii="Calibri" w:hAnsi="Calibri"/>
          </w:rPr>
          <w:t>http://www.vvg.org.au/cb_pages/news/3Davailable.php</w:t>
        </w:r>
      </w:hyperlink>
    </w:p>
    <w:p w:rsidR="0045491D" w:rsidRDefault="003428F1">
      <w:pPr>
        <w:numPr>
          <w:ilvl w:val="1"/>
          <w:numId w:val="3"/>
        </w:numPr>
        <w:tabs>
          <w:tab w:val="left" w:pos="1080"/>
        </w:tabs>
        <w:spacing w:before="99" w:after="99"/>
        <w:rPr>
          <w:rFonts w:ascii="Calibri" w:eastAsia="Verdana" w:hAnsi="Calibri"/>
          <w:sz w:val="22"/>
          <w:szCs w:val="22"/>
        </w:rPr>
      </w:pPr>
      <w:r>
        <w:rPr>
          <w:rFonts w:ascii="Calibri" w:eastAsia="Verdana" w:hAnsi="Calibri"/>
          <w:sz w:val="22"/>
          <w:szCs w:val="22"/>
        </w:rPr>
        <w:t xml:space="preserve">Distributed interface for running Microsoft's World Wide Telescope on The Cube at QUT </w:t>
      </w:r>
      <w:hyperlink r:id="rId17" w:history="1">
        <w:r>
          <w:rPr>
            <w:rStyle w:val="Hyperlink"/>
            <w:rFonts w:ascii="Calibri" w:hAnsi="Calibri"/>
          </w:rPr>
          <w:t>http://www.thecube.qut.edu.au</w:t>
        </w:r>
      </w:hyperlink>
      <w:r>
        <w:rPr>
          <w:rFonts w:ascii="Calibri" w:eastAsia="Verdana" w:hAnsi="Calibri"/>
          <w:sz w:val="22"/>
          <w:szCs w:val="22"/>
        </w:rPr>
        <w:t xml:space="preserve"> (C#, JavaScript, HTML, CSS)</w:t>
      </w:r>
    </w:p>
    <w:p w:rsidR="0045491D" w:rsidRDefault="003428F1">
      <w:pPr>
        <w:numPr>
          <w:ilvl w:val="1"/>
          <w:numId w:val="3"/>
        </w:numPr>
        <w:tabs>
          <w:tab w:val="left" w:pos="1080"/>
        </w:tabs>
        <w:spacing w:before="99" w:after="99"/>
        <w:rPr>
          <w:rFonts w:ascii="Calibri" w:eastAsia="Verdana" w:hAnsi="Calibri"/>
          <w:sz w:val="22"/>
          <w:szCs w:val="22"/>
        </w:rPr>
      </w:pPr>
      <w:r>
        <w:rPr>
          <w:rFonts w:ascii="Calibri" w:eastAsia="Verdana" w:hAnsi="Calibri"/>
          <w:sz w:val="22"/>
          <w:szCs w:val="22"/>
        </w:rPr>
        <w:t xml:space="preserve">Elicitator: a software tool for expert elicitation, integrating innovative Bayesian statistical techniques (Java, MySQL, R) </w:t>
      </w:r>
      <w:r>
        <w:rPr>
          <w:rFonts w:ascii="Calibri" w:eastAsia="Calibri" w:hAnsi="Calibri" w:cs="Calibri"/>
          <w:sz w:val="22"/>
          <w:szCs w:val="22"/>
        </w:rPr>
        <w:t>◦</w:t>
      </w:r>
      <w:r>
        <w:rPr>
          <w:rFonts w:ascii="Calibri" w:eastAsia="Verdana" w:hAnsi="Calibri"/>
          <w:sz w:val="22"/>
          <w:szCs w:val="22"/>
        </w:rPr>
        <w:t xml:space="preserve"> </w:t>
      </w:r>
      <w:hyperlink r:id="rId18" w:history="1">
        <w:r>
          <w:rPr>
            <w:rStyle w:val="Hyperlink"/>
            <w:rFonts w:ascii="Calibri" w:hAnsi="Calibri"/>
          </w:rPr>
          <w:t>http://www.sciencedirect.com/science/article/pii/S1364815209001704</w:t>
        </w:r>
      </w:hyperlink>
    </w:p>
    <w:p w:rsidR="0045491D" w:rsidRDefault="003428F1">
      <w:pPr>
        <w:numPr>
          <w:ilvl w:val="1"/>
          <w:numId w:val="3"/>
        </w:numPr>
        <w:tabs>
          <w:tab w:val="left" w:pos="1080"/>
        </w:tabs>
        <w:spacing w:before="99" w:after="99"/>
        <w:rPr>
          <w:rFonts w:ascii="Calibri" w:eastAsia="Verdana" w:hAnsi="Calibri"/>
          <w:sz w:val="22"/>
          <w:szCs w:val="22"/>
        </w:rPr>
      </w:pPr>
      <w:r>
        <w:rPr>
          <w:rFonts w:ascii="Calibri" w:eastAsia="Verdana" w:hAnsi="Calibri"/>
          <w:sz w:val="22"/>
          <w:szCs w:val="22"/>
        </w:rPr>
        <w:t>A tool for creation and management of ecological data using EML. Funded by</w:t>
      </w:r>
      <w:r>
        <w:rPr>
          <w:rFonts w:ascii="Calibri" w:eastAsia="Verdana" w:hAnsi="Calibri"/>
          <w:color w:val="000000"/>
          <w:sz w:val="22"/>
          <w:szCs w:val="22"/>
        </w:rPr>
        <w:t xml:space="preserve"> the </w:t>
      </w:r>
      <w:r>
        <w:rPr>
          <w:rStyle w:val="Emphasis"/>
          <w:rFonts w:ascii="Calibri" w:eastAsia="Verdana" w:hAnsi="Calibri"/>
          <w:i w:val="0"/>
          <w:iCs w:val="0"/>
          <w:color w:val="000000"/>
          <w:sz w:val="22"/>
          <w:szCs w:val="22"/>
        </w:rPr>
        <w:t>Australian National Data Service</w:t>
      </w:r>
      <w:r>
        <w:rPr>
          <w:rStyle w:val="Emphasis"/>
          <w:rFonts w:ascii="Calibri" w:eastAsia="Verdana" w:hAnsi="Calibri"/>
          <w:color w:val="000000"/>
          <w:sz w:val="22"/>
          <w:szCs w:val="22"/>
        </w:rPr>
        <w:t xml:space="preserve"> </w:t>
      </w:r>
      <w:r>
        <w:rPr>
          <w:rStyle w:val="Emphasis"/>
          <w:rFonts w:ascii="Calibri" w:eastAsia="Verdana" w:hAnsi="Calibri"/>
          <w:i w:val="0"/>
          <w:iCs w:val="0"/>
          <w:color w:val="000000"/>
          <w:sz w:val="22"/>
          <w:szCs w:val="22"/>
        </w:rPr>
        <w:t>(Java, Eclipse RCP, XML)</w:t>
      </w:r>
    </w:p>
    <w:p w:rsidR="0045491D" w:rsidRDefault="003428F1">
      <w:pPr>
        <w:numPr>
          <w:ilvl w:val="0"/>
          <w:numId w:val="3"/>
        </w:numPr>
        <w:tabs>
          <w:tab w:val="left" w:pos="720"/>
        </w:tabs>
        <w:spacing w:before="99" w:after="99"/>
        <w:rPr>
          <w:sz w:val="22"/>
          <w:szCs w:val="22"/>
        </w:rPr>
        <w:sectPr w:rsidR="0045491D">
          <w:type w:val="continuous"/>
          <w:pgSz w:w="11906" w:h="16838"/>
          <w:pgMar w:top="737" w:right="1077" w:bottom="794" w:left="1020" w:header="720" w:footer="720" w:gutter="0"/>
          <w:cols w:space="720"/>
        </w:sectPr>
      </w:pPr>
      <w:r>
        <w:rPr>
          <w:rFonts w:ascii="Calibri" w:eastAsia="Verdana" w:hAnsi="Calibri"/>
          <w:sz w:val="22"/>
          <w:szCs w:val="22"/>
        </w:rPr>
        <w:t>Contributed to writing 2 published book chapters, 6 journal papers (one as first author), and 16 conference papers (4 as first author)</w:t>
      </w:r>
    </w:p>
    <w:p w:rsidR="0045491D" w:rsidRDefault="003428F1">
      <w:pPr>
        <w:pStyle w:val="Heading3"/>
        <w:numPr>
          <w:ilvl w:val="2"/>
          <w:numId w:val="2"/>
        </w:numPr>
        <w:tabs>
          <w:tab w:val="left" w:pos="720"/>
        </w:tabs>
      </w:pPr>
      <w:r>
        <w:rPr>
          <w:rFonts w:ascii="Calibri" w:hAnsi="Calibri"/>
          <w:u w:val="single"/>
        </w:rPr>
        <w:t>Employment</w:t>
      </w:r>
    </w:p>
    <w:p w:rsidR="0045491D" w:rsidRDefault="0045491D"/>
    <w:p w:rsidR="0045491D" w:rsidRDefault="003428F1">
      <w:pPr>
        <w:rPr>
          <w:rFonts w:ascii="Calibri" w:hAnsi="Calibri"/>
          <w:sz w:val="22"/>
          <w:szCs w:val="22"/>
        </w:rPr>
      </w:pPr>
      <w:r>
        <w:rPr>
          <w:rFonts w:ascii="Calibri" w:hAnsi="Calibri"/>
          <w:b/>
          <w:bCs/>
          <w:sz w:val="22"/>
          <w:szCs w:val="22"/>
        </w:rPr>
        <w:t>Senior Visualisation and Software Development Officer</w:t>
      </w:r>
    </w:p>
    <w:p w:rsidR="0045491D" w:rsidRDefault="003428F1">
      <w:pPr>
        <w:rPr>
          <w:rFonts w:ascii="Calibri" w:hAnsi="Calibri"/>
          <w:sz w:val="22"/>
          <w:szCs w:val="22"/>
        </w:rPr>
      </w:pPr>
      <w:r>
        <w:rPr>
          <w:rFonts w:ascii="Calibri" w:hAnsi="Calibri"/>
          <w:sz w:val="22"/>
          <w:szCs w:val="22"/>
        </w:rPr>
        <w:t>Visualisation and eResearch (ViseR)</w:t>
      </w:r>
      <w:r>
        <w:rPr>
          <w:rFonts w:ascii="Calibri" w:eastAsia="Verdana" w:hAnsi="Calibri"/>
          <w:sz w:val="22"/>
          <w:szCs w:val="22"/>
        </w:rPr>
        <w:t xml:space="preserve"> </w:t>
      </w:r>
      <w:r>
        <w:rPr>
          <w:rFonts w:ascii="Calibri" w:eastAsia="Calibri" w:hAnsi="Calibri" w:cs="Calibri"/>
          <w:sz w:val="22"/>
          <w:szCs w:val="22"/>
        </w:rPr>
        <w:t>◦</w:t>
      </w:r>
      <w:r>
        <w:rPr>
          <w:rFonts w:ascii="Calibri" w:eastAsia="Verdana" w:hAnsi="Calibri"/>
          <w:sz w:val="22"/>
          <w:szCs w:val="22"/>
        </w:rPr>
        <w:t xml:space="preserve"> </w:t>
      </w:r>
      <w:hyperlink r:id="rId19" w:history="1">
        <w:r>
          <w:rPr>
            <w:rStyle w:val="Hyperlink"/>
            <w:rFonts w:ascii="Calibri" w:hAnsi="Calibri"/>
          </w:rPr>
          <w:t>http://viser.net.au</w:t>
        </w:r>
      </w:hyperlink>
    </w:p>
    <w:p w:rsidR="0045491D" w:rsidRDefault="003428F1">
      <w:pPr>
        <w:rPr>
          <w:rFonts w:ascii="Calibri" w:hAnsi="Calibri"/>
          <w:i/>
          <w:iCs/>
          <w:sz w:val="22"/>
          <w:szCs w:val="22"/>
        </w:rPr>
      </w:pPr>
      <w:r>
        <w:rPr>
          <w:rFonts w:ascii="Calibri" w:hAnsi="Calibri"/>
          <w:sz w:val="22"/>
          <w:szCs w:val="22"/>
        </w:rPr>
        <w:t>Institute for Future Environments (IFE), Queensland University of Technology (QUT)</w:t>
      </w:r>
    </w:p>
    <w:p w:rsidR="0045491D" w:rsidRDefault="003428F1">
      <w:pPr>
        <w:rPr>
          <w:sz w:val="22"/>
          <w:szCs w:val="22"/>
        </w:rPr>
      </w:pPr>
      <w:r>
        <w:rPr>
          <w:rFonts w:ascii="Calibri" w:hAnsi="Calibri"/>
          <w:i/>
          <w:iCs/>
          <w:sz w:val="22"/>
          <w:szCs w:val="22"/>
        </w:rPr>
        <w:t>April 2013 – Current</w:t>
      </w:r>
    </w:p>
    <w:p w:rsidR="0045491D" w:rsidRDefault="0045491D">
      <w:pPr>
        <w:rPr>
          <w:sz w:val="22"/>
          <w:szCs w:val="22"/>
        </w:rPr>
      </w:pPr>
    </w:p>
    <w:p w:rsidR="0045491D" w:rsidRDefault="003428F1">
      <w:pPr>
        <w:numPr>
          <w:ilvl w:val="0"/>
          <w:numId w:val="4"/>
        </w:numPr>
        <w:tabs>
          <w:tab w:val="left" w:pos="720"/>
        </w:tabs>
        <w:rPr>
          <w:rFonts w:ascii="Calibri" w:hAnsi="Calibri"/>
          <w:sz w:val="22"/>
          <w:szCs w:val="22"/>
        </w:rPr>
      </w:pPr>
      <w:r>
        <w:rPr>
          <w:rFonts w:ascii="Calibri" w:hAnsi="Calibri"/>
          <w:sz w:val="22"/>
          <w:szCs w:val="22"/>
        </w:rPr>
        <w:t>Development of VR/AR, data visualisation and interaction in 3D environments</w:t>
      </w:r>
    </w:p>
    <w:p w:rsidR="0045491D" w:rsidRDefault="003428F1">
      <w:pPr>
        <w:numPr>
          <w:ilvl w:val="0"/>
          <w:numId w:val="4"/>
        </w:numPr>
        <w:tabs>
          <w:tab w:val="left" w:pos="720"/>
        </w:tabs>
        <w:rPr>
          <w:rFonts w:ascii="Calibri" w:hAnsi="Calibri"/>
          <w:sz w:val="22"/>
          <w:szCs w:val="22"/>
        </w:rPr>
      </w:pPr>
      <w:r>
        <w:rPr>
          <w:rFonts w:ascii="Calibri" w:hAnsi="Calibri"/>
          <w:sz w:val="22"/>
          <w:szCs w:val="22"/>
        </w:rPr>
        <w:t>Contribution to reports, proposals, grant applications, and conference/white papers</w:t>
      </w:r>
    </w:p>
    <w:p w:rsidR="0045491D" w:rsidRDefault="003428F1">
      <w:pPr>
        <w:numPr>
          <w:ilvl w:val="0"/>
          <w:numId w:val="4"/>
        </w:numPr>
        <w:tabs>
          <w:tab w:val="left" w:pos="720"/>
        </w:tabs>
        <w:rPr>
          <w:rFonts w:ascii="Calibri" w:hAnsi="Calibri"/>
          <w:sz w:val="22"/>
          <w:szCs w:val="22"/>
        </w:rPr>
      </w:pPr>
      <w:r>
        <w:rPr>
          <w:rFonts w:ascii="Calibri" w:hAnsi="Calibri"/>
          <w:sz w:val="22"/>
          <w:szCs w:val="22"/>
        </w:rPr>
        <w:t>Project leadership, tours of visualisation facilities and software demos</w:t>
      </w:r>
    </w:p>
    <w:p w:rsidR="0045491D" w:rsidRDefault="003428F1">
      <w:pPr>
        <w:numPr>
          <w:ilvl w:val="0"/>
          <w:numId w:val="4"/>
        </w:numPr>
        <w:tabs>
          <w:tab w:val="left" w:pos="720"/>
        </w:tabs>
        <w:rPr>
          <w:sz w:val="22"/>
          <w:szCs w:val="22"/>
        </w:rPr>
      </w:pPr>
      <w:r>
        <w:rPr>
          <w:rFonts w:ascii="Calibri" w:hAnsi="Calibri"/>
          <w:sz w:val="22"/>
          <w:szCs w:val="22"/>
        </w:rPr>
        <w:t>Unity, C#, C++, VTK, HTML, JavaScript, CSS, GIS, GDAL and spatial data, Server (.NET, PHP), DB (MySQL, SQLite, Mongo, JSON), Adobe Photoshop/Premiere</w:t>
      </w:r>
    </w:p>
    <w:p w:rsidR="0045491D" w:rsidRDefault="0045491D">
      <w:pPr>
        <w:rPr>
          <w:sz w:val="22"/>
          <w:szCs w:val="22"/>
        </w:rPr>
      </w:pPr>
    </w:p>
    <w:p w:rsidR="0045491D" w:rsidRDefault="003428F1">
      <w:pPr>
        <w:rPr>
          <w:rFonts w:ascii="Calibri" w:hAnsi="Calibri"/>
          <w:sz w:val="22"/>
          <w:szCs w:val="22"/>
        </w:rPr>
      </w:pPr>
      <w:r>
        <w:rPr>
          <w:rFonts w:ascii="Calibri" w:hAnsi="Calibri"/>
          <w:b/>
          <w:bCs/>
          <w:sz w:val="22"/>
          <w:szCs w:val="22"/>
        </w:rPr>
        <w:t>Research IT Support Specialist</w:t>
      </w:r>
    </w:p>
    <w:p w:rsidR="0045491D" w:rsidRDefault="003428F1">
      <w:pPr>
        <w:rPr>
          <w:rFonts w:ascii="Calibri" w:hAnsi="Calibri"/>
          <w:i/>
          <w:iCs/>
          <w:sz w:val="22"/>
          <w:szCs w:val="22"/>
        </w:rPr>
      </w:pPr>
      <w:r>
        <w:rPr>
          <w:rFonts w:ascii="Calibri" w:hAnsi="Calibri"/>
          <w:sz w:val="22"/>
          <w:szCs w:val="22"/>
        </w:rPr>
        <w:t>IFE, Biogeosciences, High Performance Computing and Research Support (HPC), QUT</w:t>
      </w:r>
    </w:p>
    <w:p w:rsidR="0045491D" w:rsidRDefault="003428F1">
      <w:pPr>
        <w:rPr>
          <w:rFonts w:ascii="Calibri" w:hAnsi="Calibri"/>
          <w:sz w:val="22"/>
          <w:szCs w:val="22"/>
        </w:rPr>
      </w:pPr>
      <w:r>
        <w:rPr>
          <w:rFonts w:ascii="Calibri" w:hAnsi="Calibri"/>
          <w:i/>
          <w:iCs/>
          <w:sz w:val="22"/>
          <w:szCs w:val="22"/>
        </w:rPr>
        <w:t>January 2008 – April 2013</w:t>
      </w:r>
      <w:r>
        <w:rPr>
          <w:rFonts w:ascii="Calibri" w:hAnsi="Calibri"/>
          <w:i/>
          <w:iCs/>
          <w:sz w:val="22"/>
          <w:szCs w:val="22"/>
        </w:rPr>
        <w:br/>
      </w:r>
    </w:p>
    <w:p w:rsidR="0045491D" w:rsidRDefault="003428F1">
      <w:pPr>
        <w:numPr>
          <w:ilvl w:val="0"/>
          <w:numId w:val="5"/>
        </w:numPr>
        <w:tabs>
          <w:tab w:val="left" w:pos="720"/>
        </w:tabs>
        <w:rPr>
          <w:rFonts w:ascii="Calibri" w:hAnsi="Calibri"/>
          <w:sz w:val="22"/>
          <w:szCs w:val="22"/>
        </w:rPr>
      </w:pPr>
      <w:r>
        <w:rPr>
          <w:rFonts w:ascii="Calibri" w:hAnsi="Calibri"/>
          <w:sz w:val="22"/>
          <w:szCs w:val="22"/>
        </w:rPr>
        <w:t>Technical support for researchers including development of specialised software with a focus on interactive 3D data visualisation</w:t>
      </w:r>
    </w:p>
    <w:p w:rsidR="0045491D" w:rsidRDefault="003428F1">
      <w:pPr>
        <w:numPr>
          <w:ilvl w:val="0"/>
          <w:numId w:val="5"/>
        </w:numPr>
        <w:tabs>
          <w:tab w:val="left" w:pos="720"/>
        </w:tabs>
        <w:rPr>
          <w:sz w:val="22"/>
          <w:szCs w:val="22"/>
        </w:rPr>
      </w:pPr>
      <w:r>
        <w:rPr>
          <w:rFonts w:ascii="Calibri" w:hAnsi="Calibri"/>
          <w:sz w:val="22"/>
          <w:szCs w:val="22"/>
        </w:rPr>
        <w:t>C++, C#, VTK, HTML, JavaScript, CSS, Java, GIS, GDAL and spatial data, Server (PHP, JSP), DB (MySQL, SQLite, JSON), Adobe Photoshop/Premiere</w:t>
      </w:r>
    </w:p>
    <w:p w:rsidR="0045491D" w:rsidRDefault="003428F1">
      <w:pPr>
        <w:rPr>
          <w:rFonts w:ascii="Calibri" w:hAnsi="Calibri"/>
          <w:sz w:val="22"/>
          <w:szCs w:val="22"/>
        </w:rPr>
      </w:pPr>
      <w:r>
        <w:rPr>
          <w:rFonts w:ascii="Calibri" w:hAnsi="Calibri"/>
          <w:b/>
          <w:bCs/>
          <w:sz w:val="22"/>
          <w:szCs w:val="22"/>
        </w:rPr>
        <w:lastRenderedPageBreak/>
        <w:t>Course Tutor in Visualisation and Data Analysis</w:t>
      </w:r>
    </w:p>
    <w:p w:rsidR="0045491D" w:rsidRDefault="003428F1">
      <w:pPr>
        <w:rPr>
          <w:rFonts w:ascii="Calibri" w:hAnsi="Calibri"/>
          <w:i/>
          <w:iCs/>
          <w:sz w:val="22"/>
          <w:szCs w:val="22"/>
        </w:rPr>
      </w:pPr>
      <w:r>
        <w:rPr>
          <w:rFonts w:ascii="Calibri" w:hAnsi="Calibri"/>
          <w:sz w:val="22"/>
          <w:szCs w:val="22"/>
        </w:rPr>
        <w:t>Mathematical Sciences, QUT</w:t>
      </w:r>
    </w:p>
    <w:p w:rsidR="0045491D" w:rsidRDefault="003428F1">
      <w:pPr>
        <w:rPr>
          <w:rFonts w:ascii="Calibri" w:hAnsi="Calibri"/>
          <w:i/>
          <w:iCs/>
          <w:sz w:val="22"/>
          <w:szCs w:val="22"/>
        </w:rPr>
      </w:pPr>
      <w:r>
        <w:rPr>
          <w:rFonts w:ascii="Calibri" w:hAnsi="Calibri"/>
          <w:i/>
          <w:iCs/>
          <w:sz w:val="22"/>
          <w:szCs w:val="22"/>
        </w:rPr>
        <w:t>July 2009 – December 2009</w:t>
      </w:r>
    </w:p>
    <w:p w:rsidR="0045491D" w:rsidRDefault="0045491D">
      <w:pPr>
        <w:rPr>
          <w:rFonts w:ascii="Calibri" w:hAnsi="Calibri"/>
          <w:i/>
          <w:iCs/>
          <w:sz w:val="22"/>
          <w:szCs w:val="22"/>
        </w:rPr>
      </w:pPr>
    </w:p>
    <w:p w:rsidR="0045491D" w:rsidRDefault="003428F1">
      <w:pPr>
        <w:numPr>
          <w:ilvl w:val="0"/>
          <w:numId w:val="6"/>
        </w:numPr>
        <w:tabs>
          <w:tab w:val="left" w:pos="720"/>
        </w:tabs>
        <w:rPr>
          <w:rFonts w:ascii="Calibri" w:hAnsi="Calibri"/>
          <w:b/>
          <w:bCs/>
          <w:sz w:val="22"/>
          <w:szCs w:val="22"/>
        </w:rPr>
      </w:pPr>
      <w:r>
        <w:rPr>
          <w:rFonts w:ascii="Calibri" w:hAnsi="Calibri"/>
          <w:sz w:val="22"/>
          <w:szCs w:val="22"/>
        </w:rPr>
        <w:t>C++, VTK, OpenDX, TCL/TK</w:t>
      </w:r>
    </w:p>
    <w:p w:rsidR="0045491D" w:rsidRDefault="0045491D">
      <w:pPr>
        <w:rPr>
          <w:rFonts w:ascii="Calibri" w:hAnsi="Calibri"/>
          <w:b/>
          <w:bCs/>
          <w:sz w:val="22"/>
          <w:szCs w:val="22"/>
        </w:rPr>
      </w:pPr>
    </w:p>
    <w:p w:rsidR="0045491D" w:rsidRDefault="003428F1">
      <w:pPr>
        <w:rPr>
          <w:rFonts w:ascii="Calibri" w:hAnsi="Calibri"/>
          <w:sz w:val="22"/>
          <w:szCs w:val="22"/>
        </w:rPr>
      </w:pPr>
      <w:r>
        <w:rPr>
          <w:rFonts w:ascii="Calibri" w:hAnsi="Calibri"/>
          <w:b/>
          <w:bCs/>
          <w:sz w:val="22"/>
          <w:szCs w:val="22"/>
        </w:rPr>
        <w:t>Computing Support Specialist and Research Assistant</w:t>
      </w:r>
    </w:p>
    <w:p w:rsidR="0045491D" w:rsidRDefault="003428F1">
      <w:pPr>
        <w:rPr>
          <w:rFonts w:ascii="Calibri" w:hAnsi="Calibri"/>
          <w:i/>
          <w:iCs/>
          <w:sz w:val="22"/>
          <w:szCs w:val="22"/>
        </w:rPr>
      </w:pPr>
      <w:r>
        <w:rPr>
          <w:rFonts w:ascii="Calibri" w:hAnsi="Calibri"/>
          <w:sz w:val="22"/>
          <w:szCs w:val="22"/>
        </w:rPr>
        <w:t>Mathematical Sciences and High Performance Computing and Research Support, QUT</w:t>
      </w:r>
    </w:p>
    <w:p w:rsidR="0045491D" w:rsidRDefault="003428F1">
      <w:pPr>
        <w:rPr>
          <w:rFonts w:ascii="Calibri" w:hAnsi="Calibri"/>
          <w:sz w:val="22"/>
          <w:szCs w:val="22"/>
        </w:rPr>
      </w:pPr>
      <w:r>
        <w:rPr>
          <w:rFonts w:ascii="Calibri" w:hAnsi="Calibri"/>
          <w:i/>
          <w:iCs/>
          <w:sz w:val="22"/>
          <w:szCs w:val="22"/>
        </w:rPr>
        <w:t>January 2006 – December 2007</w:t>
      </w:r>
    </w:p>
    <w:p w:rsidR="0045491D" w:rsidRDefault="003428F1">
      <w:pPr>
        <w:rPr>
          <w:rFonts w:ascii="Calibri" w:hAnsi="Calibri"/>
          <w:sz w:val="22"/>
          <w:szCs w:val="22"/>
        </w:rPr>
      </w:pPr>
      <w:r>
        <w:rPr>
          <w:rFonts w:ascii="Calibri" w:hAnsi="Calibri"/>
          <w:sz w:val="22"/>
          <w:szCs w:val="22"/>
        </w:rPr>
        <w:tab/>
      </w:r>
      <w:r>
        <w:rPr>
          <w:rFonts w:ascii="Calibri" w:hAnsi="Calibri"/>
          <w:sz w:val="22"/>
          <w:szCs w:val="22"/>
        </w:rPr>
        <w:tab/>
      </w:r>
    </w:p>
    <w:p w:rsidR="0045491D" w:rsidRDefault="003428F1">
      <w:pPr>
        <w:numPr>
          <w:ilvl w:val="0"/>
          <w:numId w:val="6"/>
        </w:numPr>
        <w:tabs>
          <w:tab w:val="left" w:pos="720"/>
        </w:tabs>
        <w:rPr>
          <w:sz w:val="22"/>
          <w:szCs w:val="22"/>
        </w:rPr>
      </w:pPr>
      <w:r>
        <w:rPr>
          <w:rFonts w:ascii="Calibri" w:hAnsi="Calibri"/>
          <w:sz w:val="22"/>
          <w:szCs w:val="22"/>
        </w:rPr>
        <w:t>Development of specialised software for researchers with a focus on scientific data visualisation</w:t>
      </w:r>
    </w:p>
    <w:p w:rsidR="0045491D" w:rsidRDefault="0045491D">
      <w:pPr>
        <w:rPr>
          <w:sz w:val="22"/>
          <w:szCs w:val="22"/>
        </w:rPr>
      </w:pPr>
    </w:p>
    <w:p w:rsidR="0045491D" w:rsidRDefault="003428F1">
      <w:pPr>
        <w:rPr>
          <w:rFonts w:ascii="Calibri" w:hAnsi="Calibri"/>
          <w:sz w:val="22"/>
          <w:szCs w:val="22"/>
        </w:rPr>
      </w:pPr>
      <w:r>
        <w:rPr>
          <w:rFonts w:ascii="Calibri" w:hAnsi="Calibri"/>
          <w:b/>
          <w:bCs/>
          <w:sz w:val="22"/>
          <w:szCs w:val="22"/>
        </w:rPr>
        <w:t>Multimedia Tutor</w:t>
      </w:r>
    </w:p>
    <w:p w:rsidR="0045491D" w:rsidRDefault="003428F1">
      <w:pPr>
        <w:rPr>
          <w:rFonts w:ascii="Calibri" w:hAnsi="Calibri"/>
          <w:i/>
          <w:iCs/>
          <w:sz w:val="22"/>
          <w:szCs w:val="22"/>
        </w:rPr>
      </w:pPr>
      <w:r>
        <w:rPr>
          <w:rFonts w:ascii="Calibri" w:hAnsi="Calibri"/>
          <w:sz w:val="22"/>
          <w:szCs w:val="22"/>
        </w:rPr>
        <w:t>Brisbane North Point Institute of TAFE</w:t>
      </w:r>
    </w:p>
    <w:p w:rsidR="0045491D" w:rsidRDefault="003428F1">
      <w:pPr>
        <w:rPr>
          <w:sz w:val="22"/>
          <w:szCs w:val="22"/>
        </w:rPr>
      </w:pPr>
      <w:r>
        <w:rPr>
          <w:rFonts w:ascii="Calibri" w:hAnsi="Calibri"/>
          <w:i/>
          <w:iCs/>
          <w:sz w:val="22"/>
          <w:szCs w:val="22"/>
        </w:rPr>
        <w:t>January 2003 – December 2006</w:t>
      </w:r>
    </w:p>
    <w:p w:rsidR="0045491D" w:rsidRDefault="0045491D">
      <w:pPr>
        <w:rPr>
          <w:sz w:val="22"/>
          <w:szCs w:val="22"/>
        </w:rPr>
      </w:pPr>
    </w:p>
    <w:p w:rsidR="0045491D" w:rsidRDefault="003428F1">
      <w:pPr>
        <w:numPr>
          <w:ilvl w:val="0"/>
          <w:numId w:val="7"/>
        </w:numPr>
        <w:tabs>
          <w:tab w:val="left" w:pos="720"/>
        </w:tabs>
        <w:rPr>
          <w:sz w:val="22"/>
          <w:szCs w:val="22"/>
        </w:rPr>
      </w:pPr>
      <w:r>
        <w:rPr>
          <w:rFonts w:ascii="Calibri" w:hAnsi="Calibri"/>
          <w:sz w:val="22"/>
          <w:szCs w:val="22"/>
        </w:rPr>
        <w:t>JavaScript, XML, X/HTML, CSS, Flash, ActionScript, ColdFusion, MS Access, MySQL</w:t>
      </w:r>
    </w:p>
    <w:p w:rsidR="0045491D" w:rsidRDefault="0045491D">
      <w:pPr>
        <w:rPr>
          <w:sz w:val="22"/>
          <w:szCs w:val="22"/>
        </w:rPr>
      </w:pPr>
    </w:p>
    <w:p w:rsidR="0045491D" w:rsidRDefault="003428F1">
      <w:pPr>
        <w:rPr>
          <w:rFonts w:ascii="Calibri" w:hAnsi="Calibri"/>
          <w:sz w:val="22"/>
          <w:szCs w:val="22"/>
        </w:rPr>
      </w:pPr>
      <w:r>
        <w:rPr>
          <w:rFonts w:ascii="Calibri" w:hAnsi="Calibri"/>
          <w:b/>
          <w:bCs/>
          <w:sz w:val="22"/>
          <w:szCs w:val="22"/>
        </w:rPr>
        <w:t>Flash ActionScript Developer</w:t>
      </w:r>
    </w:p>
    <w:p w:rsidR="0045491D" w:rsidRDefault="003428F1">
      <w:pPr>
        <w:rPr>
          <w:rFonts w:ascii="Calibri" w:hAnsi="Calibri"/>
          <w:i/>
          <w:iCs/>
          <w:sz w:val="22"/>
          <w:szCs w:val="22"/>
        </w:rPr>
      </w:pPr>
      <w:r>
        <w:rPr>
          <w:rFonts w:ascii="Calibri" w:hAnsi="Calibri"/>
          <w:sz w:val="22"/>
          <w:szCs w:val="22"/>
        </w:rPr>
        <w:t>Southbank Institute of TAFE - Online Learning Centre</w:t>
      </w:r>
    </w:p>
    <w:p w:rsidR="0045491D" w:rsidRDefault="003428F1">
      <w:pPr>
        <w:rPr>
          <w:sz w:val="22"/>
          <w:szCs w:val="22"/>
        </w:rPr>
      </w:pPr>
      <w:r>
        <w:rPr>
          <w:rFonts w:ascii="Calibri" w:hAnsi="Calibri"/>
          <w:i/>
          <w:iCs/>
          <w:sz w:val="22"/>
          <w:szCs w:val="22"/>
        </w:rPr>
        <w:t>June 2005 – December 2005</w:t>
      </w:r>
    </w:p>
    <w:p w:rsidR="0045491D" w:rsidRDefault="0045491D">
      <w:pPr>
        <w:rPr>
          <w:sz w:val="22"/>
          <w:szCs w:val="22"/>
        </w:rPr>
      </w:pPr>
    </w:p>
    <w:p w:rsidR="0045491D" w:rsidRDefault="003428F1">
      <w:pPr>
        <w:numPr>
          <w:ilvl w:val="0"/>
          <w:numId w:val="8"/>
        </w:numPr>
        <w:tabs>
          <w:tab w:val="left" w:pos="720"/>
        </w:tabs>
      </w:pPr>
      <w:r>
        <w:rPr>
          <w:rFonts w:ascii="Calibri" w:hAnsi="Calibri"/>
          <w:sz w:val="22"/>
          <w:szCs w:val="22"/>
        </w:rPr>
        <w:t>Development of online literacy courses, and testing and maintenance of existing online courses</w:t>
      </w:r>
    </w:p>
    <w:p w:rsidR="0045491D" w:rsidRDefault="0045491D"/>
    <w:p w:rsidR="0045491D" w:rsidRDefault="003428F1">
      <w:pPr>
        <w:pStyle w:val="Heading3"/>
        <w:numPr>
          <w:ilvl w:val="2"/>
          <w:numId w:val="2"/>
        </w:numPr>
        <w:tabs>
          <w:tab w:val="left" w:pos="720"/>
        </w:tabs>
        <w:rPr>
          <w:sz w:val="22"/>
          <w:szCs w:val="22"/>
        </w:rPr>
      </w:pPr>
      <w:r>
        <w:rPr>
          <w:rFonts w:ascii="Calibri" w:hAnsi="Calibri"/>
          <w:u w:val="single"/>
        </w:rPr>
        <w:t>Formal Education</w:t>
      </w:r>
    </w:p>
    <w:p w:rsidR="0045491D" w:rsidRDefault="0045491D">
      <w:pPr>
        <w:rPr>
          <w:sz w:val="22"/>
          <w:szCs w:val="22"/>
        </w:rPr>
      </w:pPr>
    </w:p>
    <w:p w:rsidR="0045491D" w:rsidRDefault="003428F1">
      <w:pPr>
        <w:rPr>
          <w:rFonts w:ascii="Calibri" w:hAnsi="Calibri"/>
          <w:sz w:val="22"/>
          <w:szCs w:val="22"/>
          <w:lang w:val="en-US"/>
        </w:rPr>
      </w:pPr>
      <w:r>
        <w:rPr>
          <w:rFonts w:ascii="Calibri" w:hAnsi="Calibri"/>
          <w:b/>
          <w:bCs/>
          <w:sz w:val="22"/>
          <w:szCs w:val="22"/>
        </w:rPr>
        <w:t>Certificate IV in Project Management [</w:t>
      </w:r>
      <w:r>
        <w:rPr>
          <w:rFonts w:ascii="Calibri" w:hAnsi="Calibri"/>
          <w:b/>
          <w:bCs/>
          <w:sz w:val="22"/>
          <w:szCs w:val="22"/>
          <w:lang w:val="en-US"/>
        </w:rPr>
        <w:t>2009]</w:t>
      </w:r>
    </w:p>
    <w:p w:rsidR="0045491D" w:rsidRDefault="003428F1">
      <w:pPr>
        <w:rPr>
          <w:sz w:val="22"/>
          <w:szCs w:val="22"/>
        </w:rPr>
      </w:pPr>
      <w:r>
        <w:rPr>
          <w:rFonts w:ascii="Calibri" w:hAnsi="Calibri"/>
          <w:sz w:val="22"/>
          <w:szCs w:val="22"/>
          <w:lang w:val="en-US"/>
        </w:rPr>
        <w:t>Australian Institute of Management</w:t>
      </w:r>
    </w:p>
    <w:p w:rsidR="0045491D" w:rsidRDefault="0045491D">
      <w:pPr>
        <w:rPr>
          <w:sz w:val="22"/>
          <w:szCs w:val="22"/>
        </w:rPr>
      </w:pPr>
    </w:p>
    <w:p w:rsidR="0045491D" w:rsidRDefault="003428F1">
      <w:pPr>
        <w:rPr>
          <w:rFonts w:ascii="Calibri" w:hAnsi="Calibri"/>
          <w:sz w:val="22"/>
          <w:szCs w:val="22"/>
          <w:lang w:val="en-US"/>
        </w:rPr>
      </w:pPr>
      <w:r>
        <w:rPr>
          <w:rFonts w:ascii="Calibri" w:hAnsi="Calibri"/>
          <w:b/>
          <w:bCs/>
          <w:sz w:val="22"/>
          <w:szCs w:val="22"/>
        </w:rPr>
        <w:t>Bachelor of Information Technology - Software Engineering [</w:t>
      </w:r>
      <w:r>
        <w:rPr>
          <w:rFonts w:ascii="Calibri" w:hAnsi="Calibri"/>
          <w:b/>
          <w:bCs/>
          <w:sz w:val="22"/>
          <w:szCs w:val="22"/>
          <w:lang w:val="en-US"/>
        </w:rPr>
        <w:t>2004 – 2007</w:t>
      </w:r>
      <w:r>
        <w:rPr>
          <w:rFonts w:ascii="Calibri" w:hAnsi="Calibri"/>
          <w:b/>
          <w:bCs/>
          <w:sz w:val="22"/>
          <w:szCs w:val="22"/>
        </w:rPr>
        <w:t>]</w:t>
      </w:r>
    </w:p>
    <w:p w:rsidR="0045491D" w:rsidRDefault="003428F1">
      <w:pPr>
        <w:rPr>
          <w:sz w:val="22"/>
          <w:szCs w:val="22"/>
        </w:rPr>
      </w:pPr>
      <w:r>
        <w:rPr>
          <w:rFonts w:ascii="Calibri" w:hAnsi="Calibri"/>
          <w:sz w:val="22"/>
          <w:szCs w:val="22"/>
          <w:lang w:val="en-US"/>
        </w:rPr>
        <w:t>Queensland University of Technology</w:t>
      </w:r>
    </w:p>
    <w:p w:rsidR="0045491D" w:rsidRDefault="0045491D">
      <w:pPr>
        <w:rPr>
          <w:sz w:val="22"/>
          <w:szCs w:val="22"/>
        </w:rPr>
      </w:pPr>
    </w:p>
    <w:p w:rsidR="0045491D" w:rsidRDefault="003428F1">
      <w:pPr>
        <w:rPr>
          <w:rFonts w:ascii="Calibri" w:hAnsi="Calibri"/>
          <w:sz w:val="22"/>
          <w:szCs w:val="22"/>
          <w:lang w:val="en-US"/>
        </w:rPr>
      </w:pPr>
      <w:r>
        <w:rPr>
          <w:rFonts w:ascii="Calibri" w:hAnsi="Calibri"/>
          <w:b/>
          <w:bCs/>
          <w:sz w:val="22"/>
          <w:szCs w:val="22"/>
        </w:rPr>
        <w:t>Certificate IV in Assessment and Workplace Training [2005]</w:t>
      </w:r>
    </w:p>
    <w:p w:rsidR="0045491D" w:rsidRDefault="003428F1">
      <w:pPr>
        <w:rPr>
          <w:sz w:val="22"/>
          <w:szCs w:val="22"/>
        </w:rPr>
      </w:pPr>
      <w:r>
        <w:rPr>
          <w:rFonts w:ascii="Calibri" w:hAnsi="Calibri"/>
          <w:sz w:val="22"/>
          <w:szCs w:val="22"/>
          <w:lang w:val="en-US"/>
        </w:rPr>
        <w:t>Martin College Brisbane</w:t>
      </w:r>
    </w:p>
    <w:p w:rsidR="0045491D" w:rsidRDefault="0045491D">
      <w:pPr>
        <w:rPr>
          <w:sz w:val="22"/>
          <w:szCs w:val="22"/>
        </w:rPr>
      </w:pPr>
    </w:p>
    <w:p w:rsidR="0045491D" w:rsidRDefault="003428F1">
      <w:pPr>
        <w:rPr>
          <w:rFonts w:ascii="Calibri" w:hAnsi="Calibri"/>
          <w:sz w:val="22"/>
          <w:szCs w:val="22"/>
        </w:rPr>
      </w:pPr>
      <w:r>
        <w:rPr>
          <w:rFonts w:ascii="Calibri" w:hAnsi="Calibri"/>
          <w:b/>
          <w:bCs/>
          <w:sz w:val="22"/>
          <w:szCs w:val="22"/>
        </w:rPr>
        <w:t>Diploma in Internet Technologies and Multimedia [2001 – 2002]</w:t>
      </w:r>
    </w:p>
    <w:p w:rsidR="0045491D" w:rsidRDefault="003428F1">
      <w:pPr>
        <w:rPr>
          <w:sz w:val="22"/>
          <w:szCs w:val="22"/>
        </w:rPr>
      </w:pPr>
      <w:r>
        <w:rPr>
          <w:rFonts w:ascii="Calibri" w:hAnsi="Calibri"/>
          <w:sz w:val="22"/>
          <w:szCs w:val="22"/>
        </w:rPr>
        <w:t>Brisbane North Institute of TAFE</w:t>
      </w:r>
    </w:p>
    <w:p w:rsidR="0045491D" w:rsidRDefault="0045491D">
      <w:pPr>
        <w:rPr>
          <w:sz w:val="22"/>
          <w:szCs w:val="22"/>
        </w:rPr>
      </w:pPr>
    </w:p>
    <w:p w:rsidR="0045491D" w:rsidRDefault="003428F1">
      <w:pPr>
        <w:rPr>
          <w:rFonts w:ascii="Calibri" w:hAnsi="Calibri"/>
          <w:sz w:val="22"/>
          <w:szCs w:val="22"/>
        </w:rPr>
      </w:pPr>
      <w:r>
        <w:rPr>
          <w:rFonts w:ascii="Calibri" w:hAnsi="Calibri"/>
          <w:b/>
          <w:bCs/>
          <w:sz w:val="22"/>
          <w:szCs w:val="22"/>
        </w:rPr>
        <w:t>Diploma of Information Technology - Applications Programming and Databases [1998 – 1999]</w:t>
      </w:r>
    </w:p>
    <w:p w:rsidR="0045491D" w:rsidRDefault="003428F1">
      <w:pPr>
        <w:rPr>
          <w:sz w:val="22"/>
          <w:szCs w:val="22"/>
        </w:rPr>
      </w:pPr>
      <w:r>
        <w:rPr>
          <w:rFonts w:ascii="Calibri" w:hAnsi="Calibri"/>
          <w:sz w:val="22"/>
          <w:szCs w:val="22"/>
        </w:rPr>
        <w:t>Yeronga Institute of TAFE</w:t>
      </w:r>
    </w:p>
    <w:p w:rsidR="0045491D" w:rsidRDefault="0045491D">
      <w:pPr>
        <w:rPr>
          <w:sz w:val="22"/>
          <w:szCs w:val="22"/>
        </w:rPr>
      </w:pPr>
    </w:p>
    <w:p w:rsidR="0045491D" w:rsidRDefault="003428F1">
      <w:pPr>
        <w:pStyle w:val="Heading3"/>
        <w:numPr>
          <w:ilvl w:val="2"/>
          <w:numId w:val="2"/>
        </w:numPr>
        <w:tabs>
          <w:tab w:val="left" w:pos="720"/>
        </w:tabs>
        <w:rPr>
          <w:rFonts w:ascii="Calibri" w:hAnsi="Calibri"/>
          <w:sz w:val="22"/>
          <w:szCs w:val="22"/>
        </w:rPr>
      </w:pPr>
      <w:r>
        <w:rPr>
          <w:rFonts w:ascii="Calibri" w:hAnsi="Calibri"/>
          <w:u w:val="single"/>
        </w:rPr>
        <w:t>Interests</w:t>
      </w:r>
    </w:p>
    <w:p w:rsidR="0045491D" w:rsidRDefault="003428F1">
      <w:pPr>
        <w:rPr>
          <w:rFonts w:ascii="Calibri" w:hAnsi="Calibri"/>
          <w:sz w:val="22"/>
          <w:szCs w:val="22"/>
        </w:rPr>
      </w:pPr>
      <w:r>
        <w:rPr>
          <w:rFonts w:ascii="Calibri" w:hAnsi="Calibri"/>
          <w:sz w:val="22"/>
          <w:szCs w:val="22"/>
        </w:rPr>
        <w:t>I have interests in coding, VR/AR, science, technology, music, drumming, gaming, reading, camping and hiking/bush-walking, garden and bonsai</w:t>
      </w:r>
    </w:p>
    <w:p w:rsidR="0045491D" w:rsidRDefault="0045491D">
      <w:pPr>
        <w:rPr>
          <w:rFonts w:ascii="Calibri" w:hAnsi="Calibri"/>
          <w:sz w:val="22"/>
          <w:szCs w:val="22"/>
        </w:rPr>
      </w:pPr>
    </w:p>
    <w:p w:rsidR="0045491D" w:rsidRDefault="003428F1" w:rsidP="000D4B30">
      <w:pPr>
        <w:pStyle w:val="Heading3"/>
        <w:tabs>
          <w:tab w:val="left" w:pos="720"/>
        </w:tabs>
        <w:rPr>
          <w:rFonts w:ascii="Calibri" w:hAnsi="Calibri"/>
          <w:sz w:val="16"/>
          <w:szCs w:val="16"/>
          <w:u w:val="single"/>
        </w:rPr>
      </w:pPr>
      <w:r>
        <w:rPr>
          <w:rFonts w:ascii="Calibri" w:hAnsi="Calibri"/>
          <w:u w:val="single"/>
        </w:rPr>
        <w:t>Publications and Conference Items</w:t>
      </w:r>
    </w:p>
    <w:p w:rsidR="0045491D" w:rsidRDefault="0045491D" w:rsidP="000D4B30">
      <w:pPr>
        <w:pStyle w:val="Heading2"/>
        <w:pBdr>
          <w:bottom w:val="single" w:sz="6" w:space="0" w:color="808080"/>
        </w:pBdr>
        <w:shd w:val="clear" w:color="auto" w:fill="FFFFFF"/>
        <w:spacing w:before="28" w:after="28" w:line="216" w:lineRule="auto"/>
        <w:rPr>
          <w:rFonts w:ascii="Calibri" w:hAnsi="Calibri"/>
          <w:sz w:val="16"/>
          <w:szCs w:val="16"/>
          <w:u w:val="single"/>
        </w:rPr>
      </w:pPr>
    </w:p>
    <w:p w:rsidR="0045491D" w:rsidRPr="003428F1" w:rsidRDefault="003428F1" w:rsidP="000D4B30">
      <w:pPr>
        <w:pStyle w:val="Heading2"/>
        <w:pBdr>
          <w:bottom w:val="single" w:sz="6" w:space="0" w:color="808080"/>
        </w:pBdr>
        <w:shd w:val="clear" w:color="auto" w:fill="FFFFFF"/>
        <w:spacing w:before="28" w:after="28" w:line="216" w:lineRule="auto"/>
        <w:rPr>
          <w:rFonts w:ascii="Calibri" w:hAnsi="Calibri" w:cs="Calibri"/>
          <w:sz w:val="20"/>
          <w:szCs w:val="20"/>
        </w:rPr>
      </w:pPr>
      <w:r w:rsidRPr="003428F1">
        <w:rPr>
          <w:rFonts w:ascii="Calibri" w:hAnsi="Calibri" w:cs="Calibri"/>
          <w:sz w:val="20"/>
          <w:szCs w:val="20"/>
        </w:rPr>
        <w:t>Book Chapters</w:t>
      </w:r>
    </w:p>
    <w:p w:rsidR="0045491D" w:rsidRPr="003428F1" w:rsidRDefault="003428F1" w:rsidP="000D4B30">
      <w:pPr>
        <w:spacing w:before="99" w:after="99" w:line="216" w:lineRule="auto"/>
        <w:rPr>
          <w:rFonts w:ascii="Calibri" w:hAnsi="Calibri" w:cs="Calibri"/>
          <w:sz w:val="16"/>
          <w:szCs w:val="16"/>
        </w:rPr>
      </w:pPr>
      <w:r w:rsidRPr="003428F1">
        <w:rPr>
          <w:rFonts w:ascii="Calibri" w:hAnsi="Calibri" w:cs="Calibri"/>
          <w:sz w:val="16"/>
          <w:szCs w:val="16"/>
        </w:rPr>
        <w:t>Low Choy, Samantha, </w:t>
      </w:r>
      <w:r w:rsidRPr="003428F1">
        <w:rPr>
          <w:rFonts w:ascii="Calibri" w:hAnsi="Calibri" w:cs="Calibri"/>
          <w:b/>
          <w:sz w:val="16"/>
          <w:szCs w:val="16"/>
        </w:rPr>
        <w:t>James, Allan</w:t>
      </w:r>
      <w:r w:rsidRPr="003428F1">
        <w:rPr>
          <w:rFonts w:ascii="Calibri" w:hAnsi="Calibri" w:cs="Calibri"/>
          <w:sz w:val="16"/>
          <w:szCs w:val="16"/>
        </w:rPr>
        <w:t>, Murray, Justine, &amp; Mengersen, Kerrie (2011) </w:t>
      </w:r>
      <w:hyperlink r:id="rId20" w:history="1">
        <w:r w:rsidRPr="003428F1">
          <w:rPr>
            <w:rStyle w:val="Hyperlink"/>
            <w:rFonts w:ascii="Calibri" w:hAnsi="Calibri" w:cs="Calibri"/>
            <w:sz w:val="16"/>
            <w:szCs w:val="16"/>
          </w:rPr>
          <w:t>Elicitator: a user-friendly, interactive tool to support scenario-based elicitation of expert knowledge.</w:t>
        </w:r>
      </w:hyperlink>
      <w:r w:rsidRPr="003428F1">
        <w:rPr>
          <w:rFonts w:ascii="Calibri" w:hAnsi="Calibri" w:cs="Calibri"/>
          <w:sz w:val="16"/>
          <w:szCs w:val="16"/>
        </w:rPr>
        <w:t> In Ajith, H., Perera, C., Drew, A., &amp; Johnson, C.J. (Eds.) Expert Knowledge and Its Application in Landscape Ecology. Springer, New York, pp. 39-67.</w:t>
      </w:r>
    </w:p>
    <w:p w:rsidR="0045491D" w:rsidRPr="003428F1" w:rsidRDefault="003428F1" w:rsidP="000D4B30">
      <w:pPr>
        <w:spacing w:before="99" w:after="99" w:line="216" w:lineRule="auto"/>
        <w:rPr>
          <w:rFonts w:ascii="Calibri" w:hAnsi="Calibri" w:cs="Calibri"/>
          <w:sz w:val="16"/>
          <w:szCs w:val="16"/>
        </w:rPr>
      </w:pPr>
      <w:r w:rsidRPr="003428F1">
        <w:rPr>
          <w:rFonts w:ascii="Calibri" w:hAnsi="Calibri" w:cs="Calibri"/>
          <w:sz w:val="16"/>
          <w:szCs w:val="16"/>
        </w:rPr>
        <w:t>Low Choy, Samantha, Murray, Justine, </w:t>
      </w:r>
      <w:r w:rsidRPr="003428F1">
        <w:rPr>
          <w:rFonts w:ascii="Calibri" w:hAnsi="Calibri" w:cs="Calibri"/>
          <w:b/>
          <w:sz w:val="16"/>
          <w:szCs w:val="16"/>
        </w:rPr>
        <w:t>James, Allan</w:t>
      </w:r>
      <w:r w:rsidRPr="003428F1">
        <w:rPr>
          <w:rFonts w:ascii="Calibri" w:hAnsi="Calibri" w:cs="Calibri"/>
          <w:sz w:val="16"/>
          <w:szCs w:val="16"/>
        </w:rPr>
        <w:t>, &amp; Mengersen, Kerrie L. (2010) </w:t>
      </w:r>
      <w:hyperlink r:id="rId21" w:history="1">
        <w:r w:rsidRPr="003428F1">
          <w:rPr>
            <w:rStyle w:val="Hyperlink"/>
            <w:rFonts w:ascii="Calibri" w:hAnsi="Calibri" w:cs="Calibri"/>
            <w:sz w:val="16"/>
            <w:szCs w:val="16"/>
          </w:rPr>
          <w:t>Indirect elicitation from ecological experts: from methods and software to habitat modelling and rock-wallabies.</w:t>
        </w:r>
      </w:hyperlink>
      <w:r w:rsidRPr="003428F1">
        <w:rPr>
          <w:rFonts w:ascii="Calibri" w:hAnsi="Calibri" w:cs="Calibri"/>
          <w:sz w:val="16"/>
          <w:szCs w:val="16"/>
        </w:rPr>
        <w:t> In O'Hagan, Anthony &amp; West, Mike (Eds.) The Oxford Handbook Of Applied Bayesian Analysis. Oxford University Press, Oxford, pp. 511-544.</w:t>
      </w:r>
    </w:p>
    <w:p w:rsidR="0045491D" w:rsidRPr="003428F1" w:rsidRDefault="003428F1" w:rsidP="000D4B30">
      <w:pPr>
        <w:pStyle w:val="Heading2"/>
        <w:pBdr>
          <w:bottom w:val="single" w:sz="6" w:space="0" w:color="808080"/>
        </w:pBdr>
        <w:shd w:val="clear" w:color="auto" w:fill="FFFFFF"/>
        <w:spacing w:before="28" w:after="28" w:line="216" w:lineRule="auto"/>
        <w:rPr>
          <w:rFonts w:ascii="Calibri" w:hAnsi="Calibri" w:cs="Calibri"/>
          <w:sz w:val="20"/>
          <w:szCs w:val="20"/>
        </w:rPr>
      </w:pPr>
      <w:r w:rsidRPr="003428F1">
        <w:rPr>
          <w:rFonts w:ascii="Calibri" w:hAnsi="Calibri" w:cs="Calibri"/>
          <w:sz w:val="20"/>
          <w:szCs w:val="20"/>
        </w:rPr>
        <w:lastRenderedPageBreak/>
        <w:t>Journal Articles</w:t>
      </w:r>
      <w:bookmarkStart w:id="0" w:name="_GoBack"/>
      <w:bookmarkEnd w:id="0"/>
    </w:p>
    <w:p w:rsidR="0045491D" w:rsidRPr="003428F1" w:rsidRDefault="003428F1" w:rsidP="000D4B30">
      <w:pPr>
        <w:spacing w:line="216" w:lineRule="auto"/>
        <w:rPr>
          <w:rFonts w:ascii="Calibri" w:hAnsi="Calibri" w:cs="Calibri"/>
          <w:sz w:val="16"/>
          <w:szCs w:val="16"/>
        </w:rPr>
      </w:pPr>
      <w:r w:rsidRPr="003428F1">
        <w:rPr>
          <w:rFonts w:ascii="Calibri" w:hAnsi="Calibri" w:cs="Calibri"/>
          <w:sz w:val="16"/>
          <w:szCs w:val="16"/>
        </w:rPr>
        <w:t xml:space="preserve">Peterson, E.E, Clifford, S, Ye, N, Kim, J, Bednarz, T, Brown, R, </w:t>
      </w:r>
      <w:r w:rsidRPr="00CB6013">
        <w:rPr>
          <w:rFonts w:ascii="Calibri" w:hAnsi="Calibri" w:cs="Calibri"/>
          <w:sz w:val="16"/>
          <w:szCs w:val="16"/>
        </w:rPr>
        <w:t>James, A</w:t>
      </w:r>
      <w:r w:rsidRPr="003428F1">
        <w:rPr>
          <w:rFonts w:ascii="Calibri" w:hAnsi="Calibri" w:cs="Calibri"/>
          <w:sz w:val="16"/>
          <w:szCs w:val="16"/>
        </w:rPr>
        <w:t>, Vercelloni, J, Pearse, A.R, Davis, J, &amp; Mengersen, K. (201</w:t>
      </w:r>
      <w:r w:rsidR="00CB6013">
        <w:rPr>
          <w:rFonts w:ascii="Calibri" w:hAnsi="Calibri" w:cs="Calibri"/>
          <w:sz w:val="16"/>
          <w:szCs w:val="16"/>
        </w:rPr>
        <w:t>7</w:t>
      </w:r>
      <w:r w:rsidRPr="003428F1">
        <w:rPr>
          <w:rFonts w:ascii="Calibri" w:hAnsi="Calibri" w:cs="Calibri"/>
          <w:sz w:val="16"/>
          <w:szCs w:val="16"/>
        </w:rPr>
        <w:t xml:space="preserve">) </w:t>
      </w:r>
      <w:hyperlink r:id="rId22" w:history="1">
        <w:r w:rsidRPr="00CB6013">
          <w:rPr>
            <w:rStyle w:val="Hyperlink"/>
            <w:rFonts w:ascii="Calibri" w:hAnsi="Calibri" w:cs="Calibri"/>
            <w:sz w:val="16"/>
            <w:szCs w:val="16"/>
          </w:rPr>
          <w:t>Modelling imperfect presence data obtained by citizen science.</w:t>
        </w:r>
      </w:hyperlink>
      <w:r w:rsidRPr="003428F1">
        <w:rPr>
          <w:rFonts w:ascii="Calibri" w:hAnsi="Calibri" w:cs="Calibri"/>
          <w:sz w:val="16"/>
          <w:szCs w:val="16"/>
        </w:rPr>
        <w:t xml:space="preserve"> </w:t>
      </w:r>
      <w:r w:rsidR="00CB6013" w:rsidRPr="00CB6013">
        <w:rPr>
          <w:rFonts w:ascii="Calibri" w:hAnsi="Calibri" w:cs="Calibri"/>
          <w:sz w:val="16"/>
          <w:szCs w:val="16"/>
        </w:rPr>
        <w:t>Environmetrics</w:t>
      </w:r>
      <w:r w:rsidR="00CB6013" w:rsidRPr="00CB6013">
        <w:rPr>
          <w:rFonts w:ascii="Calibri" w:hAnsi="Calibri" w:cs="Calibri"/>
          <w:sz w:val="16"/>
          <w:szCs w:val="16"/>
        </w:rPr>
        <w:t>.</w:t>
      </w:r>
      <w:r w:rsidR="00CB6013" w:rsidRPr="00CB6013">
        <w:rPr>
          <w:rFonts w:ascii="Calibri" w:hAnsi="Calibri" w:cs="Calibri"/>
          <w:sz w:val="16"/>
          <w:szCs w:val="16"/>
        </w:rPr>
        <w:t> 2017</w:t>
      </w:r>
      <w:r w:rsidR="00CB6013">
        <w:rPr>
          <w:rFonts w:ascii="Calibri" w:hAnsi="Calibri" w:cs="Calibri"/>
          <w:sz w:val="16"/>
          <w:szCs w:val="16"/>
        </w:rPr>
        <w:t xml:space="preserve">. </w:t>
      </w:r>
      <w:r w:rsidR="00CB6013" w:rsidRPr="00CB6013">
        <w:rPr>
          <w:rFonts w:ascii="Calibri" w:hAnsi="Calibri" w:cs="Calibri"/>
          <w:sz w:val="16"/>
          <w:szCs w:val="16"/>
        </w:rPr>
        <w:t>10.1002/env.2446</w:t>
      </w:r>
      <w:r w:rsidR="00CB6013" w:rsidRPr="003428F1">
        <w:rPr>
          <w:rFonts w:ascii="Calibri" w:hAnsi="Calibri" w:cs="Calibri"/>
          <w:sz w:val="16"/>
          <w:szCs w:val="16"/>
        </w:rPr>
        <w:t xml:space="preserve"> </w:t>
      </w:r>
    </w:p>
    <w:p w:rsidR="0045491D" w:rsidRPr="003428F1" w:rsidRDefault="0045491D" w:rsidP="000D4B30">
      <w:pPr>
        <w:shd w:val="clear" w:color="auto" w:fill="FFFFFF"/>
        <w:spacing w:line="216" w:lineRule="auto"/>
        <w:rPr>
          <w:rFonts w:ascii="Calibri" w:hAnsi="Calibri" w:cs="Calibri"/>
          <w:sz w:val="16"/>
          <w:szCs w:val="16"/>
        </w:rPr>
      </w:pPr>
    </w:p>
    <w:p w:rsidR="0045491D" w:rsidRPr="003428F1" w:rsidRDefault="003428F1" w:rsidP="000D4B30">
      <w:pPr>
        <w:shd w:val="clear" w:color="auto" w:fill="FFFFFF"/>
        <w:spacing w:line="216" w:lineRule="auto"/>
        <w:rPr>
          <w:rFonts w:ascii="Calibri" w:hAnsi="Calibri" w:cs="Calibri"/>
          <w:sz w:val="16"/>
          <w:szCs w:val="16"/>
        </w:rPr>
      </w:pPr>
      <w:r w:rsidRPr="003428F1">
        <w:rPr>
          <w:rFonts w:ascii="Calibri" w:hAnsi="Calibri" w:cs="Calibri"/>
          <w:sz w:val="16"/>
          <w:szCs w:val="16"/>
        </w:rPr>
        <w:t xml:space="preserve">Cox, M.E, </w:t>
      </w:r>
      <w:r w:rsidRPr="003428F1">
        <w:rPr>
          <w:rFonts w:ascii="Calibri" w:hAnsi="Calibri" w:cs="Calibri"/>
          <w:b/>
          <w:sz w:val="16"/>
          <w:szCs w:val="16"/>
        </w:rPr>
        <w:t>James, A</w:t>
      </w:r>
      <w:r w:rsidRPr="003428F1">
        <w:rPr>
          <w:rFonts w:ascii="Calibri" w:hAnsi="Calibri" w:cs="Calibri"/>
          <w:sz w:val="16"/>
          <w:szCs w:val="16"/>
        </w:rPr>
        <w:t xml:space="preserve">, Hawke, A &amp; Raiber, M (2013) Groundwater Visualisation System (GVS): a software framework for integrated display and interrogation of conceptual hydrogeological models, data and time-series animation. Journal of Hydrology, </w:t>
      </w:r>
      <w:hyperlink r:id="rId23" w:history="1">
        <w:r w:rsidRPr="003428F1">
          <w:rPr>
            <w:rStyle w:val="Hyperlink"/>
            <w:rFonts w:ascii="Calibri" w:hAnsi="Calibri" w:cs="Calibri"/>
            <w:sz w:val="16"/>
            <w:szCs w:val="16"/>
          </w:rPr>
          <w:t>491</w:t>
        </w:r>
      </w:hyperlink>
      <w:r w:rsidRPr="003428F1">
        <w:rPr>
          <w:rFonts w:ascii="Calibri" w:hAnsi="Calibri" w:cs="Calibri"/>
          <w:sz w:val="16"/>
          <w:szCs w:val="16"/>
        </w:rPr>
        <w:t>, pp. 56–72</w:t>
      </w:r>
    </w:p>
    <w:p w:rsidR="0045491D" w:rsidRPr="003428F1" w:rsidRDefault="0045491D" w:rsidP="000D4B30">
      <w:pPr>
        <w:shd w:val="clear" w:color="auto" w:fill="FFFFFF"/>
        <w:spacing w:line="216" w:lineRule="auto"/>
        <w:rPr>
          <w:rFonts w:ascii="Calibri" w:hAnsi="Calibri" w:cs="Calibri"/>
          <w:sz w:val="16"/>
          <w:szCs w:val="16"/>
        </w:rPr>
      </w:pPr>
    </w:p>
    <w:p w:rsidR="0045491D" w:rsidRPr="003428F1" w:rsidRDefault="003428F1" w:rsidP="000D4B30">
      <w:pPr>
        <w:shd w:val="clear" w:color="auto" w:fill="FFFFFF"/>
        <w:spacing w:line="216" w:lineRule="auto"/>
        <w:rPr>
          <w:rFonts w:ascii="Calibri" w:hAnsi="Calibri" w:cs="Calibri"/>
          <w:sz w:val="16"/>
          <w:szCs w:val="16"/>
        </w:rPr>
      </w:pPr>
      <w:r w:rsidRPr="003428F1">
        <w:rPr>
          <w:rFonts w:ascii="Calibri" w:hAnsi="Calibri" w:cs="Calibri"/>
          <w:sz w:val="16"/>
          <w:szCs w:val="16"/>
        </w:rPr>
        <w:t>Taulis, Mauricio, Cox, Malcolm, Todd, Andrew, Hawke, Amy, Raiber, Matthias, &amp; </w:t>
      </w:r>
      <w:r w:rsidRPr="003428F1">
        <w:rPr>
          <w:rFonts w:ascii="Calibri" w:hAnsi="Calibri" w:cs="Calibri"/>
          <w:b/>
          <w:sz w:val="16"/>
          <w:szCs w:val="16"/>
        </w:rPr>
        <w:t>James, Allan</w:t>
      </w:r>
      <w:r w:rsidRPr="003428F1">
        <w:rPr>
          <w:rFonts w:ascii="Calibri" w:hAnsi="Calibri" w:cs="Calibri"/>
          <w:sz w:val="16"/>
          <w:szCs w:val="16"/>
        </w:rPr>
        <w:t> (2012) </w:t>
      </w:r>
      <w:hyperlink r:id="rId24" w:history="1">
        <w:r w:rsidRPr="003428F1">
          <w:rPr>
            <w:rStyle w:val="Hyperlink"/>
            <w:rFonts w:ascii="Calibri" w:hAnsi="Calibri" w:cs="Calibri"/>
            <w:sz w:val="16"/>
            <w:szCs w:val="16"/>
          </w:rPr>
          <w:t>Bribie Island groundwater resources: challenges in development of conceptual and numerical models.</w:t>
        </w:r>
      </w:hyperlink>
      <w:r w:rsidRPr="003428F1">
        <w:rPr>
          <w:rFonts w:ascii="Calibri" w:hAnsi="Calibri" w:cs="Calibri"/>
          <w:sz w:val="16"/>
          <w:szCs w:val="16"/>
        </w:rPr>
        <w:t> Proceedings of the Royal Society of Queensland, 117, pp. 101-117</w:t>
      </w:r>
    </w:p>
    <w:p w:rsidR="0045491D" w:rsidRPr="003428F1" w:rsidRDefault="0045491D" w:rsidP="000D4B30">
      <w:pPr>
        <w:shd w:val="clear" w:color="auto" w:fill="FFFFFF"/>
        <w:spacing w:line="216" w:lineRule="auto"/>
        <w:rPr>
          <w:rFonts w:ascii="Calibri" w:hAnsi="Calibri" w:cs="Calibri"/>
          <w:sz w:val="16"/>
          <w:szCs w:val="16"/>
        </w:rPr>
      </w:pPr>
    </w:p>
    <w:p w:rsidR="0045491D" w:rsidRPr="003428F1" w:rsidRDefault="003428F1" w:rsidP="000D4B30">
      <w:pPr>
        <w:shd w:val="clear" w:color="auto" w:fill="FFFFFF"/>
        <w:spacing w:line="216" w:lineRule="auto"/>
        <w:rPr>
          <w:rFonts w:ascii="Calibri" w:hAnsi="Calibri" w:cs="Calibri"/>
          <w:sz w:val="16"/>
          <w:szCs w:val="16"/>
        </w:rPr>
      </w:pPr>
      <w:r w:rsidRPr="003428F1">
        <w:rPr>
          <w:rFonts w:ascii="Calibri" w:hAnsi="Calibri" w:cs="Calibri"/>
          <w:sz w:val="16"/>
          <w:szCs w:val="16"/>
        </w:rPr>
        <w:t>Cox, Malcolm, </w:t>
      </w:r>
      <w:r w:rsidRPr="003428F1">
        <w:rPr>
          <w:rFonts w:ascii="Calibri" w:hAnsi="Calibri" w:cs="Calibri"/>
          <w:b/>
          <w:sz w:val="16"/>
          <w:szCs w:val="16"/>
        </w:rPr>
        <w:t>James, Allan</w:t>
      </w:r>
      <w:r w:rsidRPr="003428F1">
        <w:rPr>
          <w:rFonts w:ascii="Calibri" w:hAnsi="Calibri" w:cs="Calibri"/>
          <w:sz w:val="16"/>
          <w:szCs w:val="16"/>
        </w:rPr>
        <w:t>, Hawke, Amy, Specht, Alison, Raiber, Matthias, &amp; Taulis, Mauricio (2011) </w:t>
      </w:r>
      <w:hyperlink r:id="rId25" w:history="1">
        <w:r w:rsidRPr="003428F1">
          <w:rPr>
            <w:rStyle w:val="Hyperlink"/>
            <w:rFonts w:ascii="Calibri" w:hAnsi="Calibri" w:cs="Calibri"/>
            <w:sz w:val="16"/>
            <w:szCs w:val="16"/>
          </w:rPr>
          <w:t>North Stradbroke Island 3D Hydrology: Surface water features, settings and groundwater links.</w:t>
        </w:r>
      </w:hyperlink>
      <w:r w:rsidRPr="003428F1">
        <w:rPr>
          <w:rFonts w:ascii="Calibri" w:hAnsi="Calibri" w:cs="Calibri"/>
          <w:sz w:val="16"/>
          <w:szCs w:val="16"/>
        </w:rPr>
        <w:t> Proceedings of the Royal Society of Queensland, 117, pp. 47-63.</w:t>
      </w:r>
    </w:p>
    <w:p w:rsidR="0045491D" w:rsidRPr="003428F1" w:rsidRDefault="0045491D" w:rsidP="000D4B30">
      <w:pPr>
        <w:shd w:val="clear" w:color="auto" w:fill="FFFFFF"/>
        <w:spacing w:line="216" w:lineRule="auto"/>
        <w:rPr>
          <w:rFonts w:ascii="Calibri" w:hAnsi="Calibri" w:cs="Calibri"/>
          <w:sz w:val="16"/>
          <w:szCs w:val="16"/>
        </w:rPr>
      </w:pPr>
    </w:p>
    <w:p w:rsidR="0045491D" w:rsidRPr="003428F1" w:rsidRDefault="003428F1" w:rsidP="000D4B30">
      <w:pPr>
        <w:shd w:val="clear" w:color="auto" w:fill="FFFFFF"/>
        <w:spacing w:line="216" w:lineRule="auto"/>
        <w:rPr>
          <w:rFonts w:ascii="Calibri" w:hAnsi="Calibri" w:cs="Calibri"/>
          <w:sz w:val="16"/>
          <w:szCs w:val="16"/>
        </w:rPr>
      </w:pPr>
      <w:r w:rsidRPr="003428F1">
        <w:rPr>
          <w:rFonts w:ascii="Calibri" w:hAnsi="Calibri" w:cs="Calibri"/>
          <w:sz w:val="16"/>
          <w:szCs w:val="16"/>
        </w:rPr>
        <w:t>Cox, Malcolm, </w:t>
      </w:r>
      <w:r w:rsidRPr="003428F1">
        <w:rPr>
          <w:rFonts w:ascii="Calibri" w:hAnsi="Calibri" w:cs="Calibri"/>
          <w:b/>
          <w:sz w:val="16"/>
          <w:szCs w:val="16"/>
        </w:rPr>
        <w:t>James, Allan</w:t>
      </w:r>
      <w:r w:rsidRPr="003428F1">
        <w:rPr>
          <w:rFonts w:ascii="Calibri" w:hAnsi="Calibri" w:cs="Calibri"/>
          <w:sz w:val="16"/>
          <w:szCs w:val="16"/>
        </w:rPr>
        <w:t>, Raiber, Matthias, Taulis, Mauricio, &amp; Hawke, Amy (2011) </w:t>
      </w:r>
      <w:hyperlink r:id="rId26" w:history="1">
        <w:r w:rsidRPr="003428F1">
          <w:rPr>
            <w:rStyle w:val="Hyperlink"/>
            <w:rFonts w:ascii="Calibri" w:hAnsi="Calibri" w:cs="Calibri"/>
            <w:sz w:val="16"/>
            <w:szCs w:val="16"/>
          </w:rPr>
          <w:t>North Stradbroke Island 3D Hydrology: Groundwater systems overview.</w:t>
        </w:r>
      </w:hyperlink>
      <w:r w:rsidRPr="003428F1">
        <w:rPr>
          <w:rFonts w:ascii="Calibri" w:hAnsi="Calibri" w:cs="Calibri"/>
          <w:sz w:val="16"/>
          <w:szCs w:val="16"/>
        </w:rPr>
        <w:t> Proceedings of the Royal Society of Queensland, 117, pp. 65-83.</w:t>
      </w:r>
    </w:p>
    <w:p w:rsidR="0045491D" w:rsidRPr="003428F1" w:rsidRDefault="0045491D" w:rsidP="000D4B30">
      <w:pPr>
        <w:shd w:val="clear" w:color="auto" w:fill="FFFFFF"/>
        <w:spacing w:line="216" w:lineRule="auto"/>
        <w:rPr>
          <w:rFonts w:ascii="Calibri" w:hAnsi="Calibri" w:cs="Calibri"/>
          <w:sz w:val="16"/>
          <w:szCs w:val="16"/>
        </w:rPr>
      </w:pPr>
    </w:p>
    <w:p w:rsidR="0045491D" w:rsidRDefault="003428F1" w:rsidP="000D4B30">
      <w:pPr>
        <w:shd w:val="clear" w:color="auto" w:fill="FFFFFF"/>
        <w:spacing w:line="216" w:lineRule="auto"/>
        <w:rPr>
          <w:rFonts w:ascii="Verdana" w:hAnsi="Verdana" w:cs="Verdana"/>
          <w:sz w:val="16"/>
          <w:szCs w:val="16"/>
        </w:rPr>
      </w:pPr>
      <w:r w:rsidRPr="003428F1">
        <w:rPr>
          <w:rFonts w:ascii="Calibri" w:hAnsi="Calibri" w:cs="Calibri"/>
          <w:b/>
          <w:sz w:val="16"/>
          <w:szCs w:val="16"/>
        </w:rPr>
        <w:t>James, Allan</w:t>
      </w:r>
      <w:r w:rsidRPr="003428F1">
        <w:rPr>
          <w:rFonts w:ascii="Calibri" w:hAnsi="Calibri" w:cs="Calibri"/>
          <w:sz w:val="16"/>
          <w:szCs w:val="16"/>
        </w:rPr>
        <w:t>, Low Choy, Samantha, &amp; Mengersen, Kerrie L. (2010) </w:t>
      </w:r>
      <w:hyperlink r:id="rId27" w:history="1">
        <w:r w:rsidRPr="003428F1">
          <w:rPr>
            <w:rStyle w:val="Hyperlink"/>
            <w:rFonts w:ascii="Calibri" w:hAnsi="Calibri" w:cs="Calibri"/>
            <w:sz w:val="16"/>
            <w:szCs w:val="16"/>
          </w:rPr>
          <w:t>Elicitator: an expert elicitation tool for regression in ecology.</w:t>
        </w:r>
      </w:hyperlink>
      <w:r w:rsidRPr="003428F1">
        <w:rPr>
          <w:rFonts w:ascii="Calibri" w:hAnsi="Calibri" w:cs="Calibri"/>
          <w:sz w:val="16"/>
          <w:szCs w:val="16"/>
        </w:rPr>
        <w:t> Environmental Modelling &amp; Software, 25(1), pp. 129-145.</w:t>
      </w:r>
      <w:r w:rsidRPr="003428F1">
        <w:rPr>
          <w:rFonts w:ascii="Calibri" w:hAnsi="Calibri" w:cs="Calibri"/>
          <w:sz w:val="16"/>
          <w:szCs w:val="16"/>
        </w:rPr>
        <w:br/>
      </w:r>
      <w:r w:rsidR="000D4B30">
        <w:rPr>
          <w:rFonts w:ascii="Verdana" w:hAnsi="Verdana" w:cs="Verdana"/>
          <w:sz w:val="16"/>
          <w:szCs w:val="16"/>
        </w:rPr>
        <w:br/>
      </w:r>
    </w:p>
    <w:p w:rsidR="0045491D" w:rsidRPr="003428F1" w:rsidRDefault="003428F1" w:rsidP="000D4B30">
      <w:pPr>
        <w:pStyle w:val="Heading2"/>
        <w:pBdr>
          <w:bottom w:val="single" w:sz="6" w:space="0" w:color="808080"/>
        </w:pBdr>
        <w:shd w:val="clear" w:color="auto" w:fill="FFFFFF"/>
        <w:spacing w:before="28" w:after="28" w:line="216" w:lineRule="auto"/>
        <w:rPr>
          <w:rFonts w:ascii="Calibri" w:hAnsi="Calibri" w:cs="Calibri"/>
          <w:sz w:val="20"/>
          <w:szCs w:val="20"/>
        </w:rPr>
      </w:pPr>
      <w:bookmarkStart w:id="1" w:name="group_conference=5Fpaper"/>
      <w:bookmarkEnd w:id="1"/>
      <w:r w:rsidRPr="003428F1">
        <w:rPr>
          <w:rFonts w:ascii="Calibri" w:hAnsi="Calibri" w:cs="Calibri"/>
          <w:sz w:val="20"/>
          <w:szCs w:val="20"/>
        </w:rPr>
        <w:t>Conference Papers</w:t>
      </w:r>
    </w:p>
    <w:p w:rsidR="0045491D" w:rsidRPr="003428F1" w:rsidRDefault="000D4B30" w:rsidP="000D4B30">
      <w:pPr>
        <w:shd w:val="clear" w:color="auto" w:fill="FFFFFF"/>
        <w:spacing w:line="216" w:lineRule="auto"/>
        <w:rPr>
          <w:rFonts w:ascii="Calibri" w:hAnsi="Calibri" w:cs="Calibri"/>
          <w:sz w:val="16"/>
          <w:szCs w:val="16"/>
        </w:rPr>
      </w:pPr>
      <w:r w:rsidRPr="003428F1">
        <w:rPr>
          <w:rFonts w:ascii="Calibri" w:hAnsi="Calibri" w:cs="Calibri"/>
          <w:sz w:val="16"/>
          <w:szCs w:val="16"/>
        </w:rPr>
        <w:br/>
      </w:r>
      <w:hyperlink r:id="rId28" w:history="1">
        <w:r w:rsidR="003428F1" w:rsidRPr="003428F1">
          <w:rPr>
            <w:rStyle w:val="Hyperlink"/>
            <w:rFonts w:ascii="Calibri" w:hAnsi="Calibri" w:cs="Calibri"/>
            <w:sz w:val="16"/>
            <w:szCs w:val="16"/>
          </w:rPr>
          <w:t>Bednarz, Tomasz</w:t>
        </w:r>
      </w:hyperlink>
      <w:r w:rsidR="003428F1" w:rsidRPr="003428F1">
        <w:rPr>
          <w:rFonts w:ascii="Calibri" w:hAnsi="Calibri" w:cs="Calibri"/>
          <w:sz w:val="16"/>
          <w:szCs w:val="16"/>
        </w:rPr>
        <w:t>, </w:t>
      </w:r>
      <w:hyperlink r:id="rId29" w:history="1">
        <w:r w:rsidR="003428F1" w:rsidRPr="003428F1">
          <w:rPr>
            <w:rStyle w:val="Hyperlink"/>
            <w:rFonts w:ascii="Calibri" w:hAnsi="Calibri" w:cs="Calibri"/>
            <w:sz w:val="16"/>
            <w:szCs w:val="16"/>
          </w:rPr>
          <w:t>Kim, June</w:t>
        </w:r>
      </w:hyperlink>
      <w:r w:rsidR="003428F1" w:rsidRPr="003428F1">
        <w:rPr>
          <w:rFonts w:ascii="Calibri" w:hAnsi="Calibri" w:cs="Calibri"/>
          <w:sz w:val="16"/>
          <w:szCs w:val="16"/>
        </w:rPr>
        <w:t>, </w:t>
      </w:r>
      <w:hyperlink r:id="rId30" w:history="1">
        <w:r w:rsidR="003428F1" w:rsidRPr="003428F1">
          <w:rPr>
            <w:rStyle w:val="Hyperlink"/>
            <w:rFonts w:ascii="Calibri" w:hAnsi="Calibri" w:cs="Calibri"/>
            <w:sz w:val="16"/>
            <w:szCs w:val="16"/>
          </w:rPr>
          <w:t>Brown, Ross</w:t>
        </w:r>
      </w:hyperlink>
      <w:r w:rsidR="003428F1" w:rsidRPr="003428F1">
        <w:rPr>
          <w:rFonts w:ascii="Calibri" w:hAnsi="Calibri" w:cs="Calibri"/>
          <w:sz w:val="16"/>
          <w:szCs w:val="16"/>
        </w:rPr>
        <w:t>, </w:t>
      </w:r>
      <w:hyperlink r:id="rId31" w:history="1">
        <w:r w:rsidR="003428F1" w:rsidRPr="003428F1">
          <w:rPr>
            <w:rStyle w:val="Hyperlink"/>
            <w:rFonts w:ascii="Calibri" w:hAnsi="Calibri" w:cs="Calibri"/>
            <w:sz w:val="16"/>
            <w:szCs w:val="16"/>
          </w:rPr>
          <w:t>James, Allan</w:t>
        </w:r>
      </w:hyperlink>
      <w:r w:rsidR="003428F1" w:rsidRPr="003428F1">
        <w:rPr>
          <w:rFonts w:ascii="Calibri" w:hAnsi="Calibri" w:cs="Calibri"/>
          <w:sz w:val="16"/>
          <w:szCs w:val="16"/>
        </w:rPr>
        <w:t>, </w:t>
      </w:r>
      <w:hyperlink r:id="rId32" w:history="1">
        <w:r w:rsidR="003428F1" w:rsidRPr="003428F1">
          <w:rPr>
            <w:rStyle w:val="Hyperlink"/>
            <w:rFonts w:ascii="Calibri" w:hAnsi="Calibri" w:cs="Calibri"/>
            <w:sz w:val="16"/>
            <w:szCs w:val="16"/>
          </w:rPr>
          <w:t>Burrage, Kevin</w:t>
        </w:r>
      </w:hyperlink>
      <w:r w:rsidR="003428F1" w:rsidRPr="003428F1">
        <w:rPr>
          <w:rFonts w:ascii="Calibri" w:hAnsi="Calibri" w:cs="Calibri"/>
          <w:sz w:val="16"/>
          <w:szCs w:val="16"/>
        </w:rPr>
        <w:t>, </w:t>
      </w:r>
      <w:hyperlink r:id="rId33" w:history="1">
        <w:r w:rsidR="003428F1" w:rsidRPr="003428F1">
          <w:rPr>
            <w:rStyle w:val="Hyperlink"/>
            <w:rFonts w:ascii="Calibri" w:hAnsi="Calibri" w:cs="Calibri"/>
            <w:sz w:val="16"/>
            <w:szCs w:val="16"/>
          </w:rPr>
          <w:t>Clifford, Sam</w:t>
        </w:r>
      </w:hyperlink>
      <w:r w:rsidR="003428F1" w:rsidRPr="003428F1">
        <w:rPr>
          <w:rFonts w:ascii="Calibri" w:hAnsi="Calibri" w:cs="Calibri"/>
          <w:sz w:val="16"/>
          <w:szCs w:val="16"/>
        </w:rPr>
        <w:t>, Davis, Jacqueline, </w:t>
      </w:r>
      <w:hyperlink r:id="rId34" w:history="1">
        <w:r w:rsidR="003428F1" w:rsidRPr="003428F1">
          <w:rPr>
            <w:rStyle w:val="Hyperlink"/>
            <w:rFonts w:ascii="Calibri" w:hAnsi="Calibri" w:cs="Calibri"/>
            <w:sz w:val="16"/>
            <w:szCs w:val="16"/>
          </w:rPr>
          <w:t>Mengersen, Kerrie</w:t>
        </w:r>
      </w:hyperlink>
      <w:r w:rsidR="003428F1" w:rsidRPr="003428F1">
        <w:rPr>
          <w:rFonts w:ascii="Calibri" w:hAnsi="Calibri" w:cs="Calibri"/>
          <w:sz w:val="16"/>
          <w:szCs w:val="16"/>
        </w:rPr>
        <w:t>, </w:t>
      </w:r>
      <w:hyperlink r:id="rId35" w:history="1">
        <w:r w:rsidR="003428F1" w:rsidRPr="003428F1">
          <w:rPr>
            <w:rStyle w:val="Hyperlink"/>
            <w:rFonts w:ascii="Calibri" w:hAnsi="Calibri" w:cs="Calibri"/>
            <w:sz w:val="16"/>
            <w:szCs w:val="16"/>
          </w:rPr>
          <w:t>Peterson, Erin</w:t>
        </w:r>
      </w:hyperlink>
      <w:r w:rsidR="003428F1" w:rsidRPr="003428F1">
        <w:rPr>
          <w:rFonts w:ascii="Calibri" w:hAnsi="Calibri" w:cs="Calibri"/>
          <w:sz w:val="16"/>
          <w:szCs w:val="16"/>
        </w:rPr>
        <w:t>, </w:t>
      </w:r>
      <w:hyperlink r:id="rId36" w:history="1">
        <w:r w:rsidR="003428F1" w:rsidRPr="003428F1">
          <w:rPr>
            <w:rStyle w:val="Hyperlink"/>
            <w:rFonts w:ascii="Calibri" w:hAnsi="Calibri" w:cs="Calibri"/>
            <w:sz w:val="16"/>
            <w:szCs w:val="16"/>
          </w:rPr>
          <w:t>Psaltis, Steven</w:t>
        </w:r>
      </w:hyperlink>
      <w:r w:rsidR="003428F1" w:rsidRPr="003428F1">
        <w:rPr>
          <w:rFonts w:ascii="Calibri" w:hAnsi="Calibri" w:cs="Calibri"/>
          <w:sz w:val="16"/>
          <w:szCs w:val="16"/>
        </w:rPr>
        <w:t>, &amp; </w:t>
      </w:r>
      <w:hyperlink r:id="rId37" w:history="1">
        <w:r w:rsidR="003428F1" w:rsidRPr="003428F1">
          <w:rPr>
            <w:rStyle w:val="Hyperlink"/>
            <w:rFonts w:ascii="Calibri" w:hAnsi="Calibri" w:cs="Calibri"/>
            <w:sz w:val="16"/>
            <w:szCs w:val="16"/>
          </w:rPr>
          <w:t>Vercelloni, Julie</w:t>
        </w:r>
      </w:hyperlink>
      <w:r w:rsidR="003428F1" w:rsidRPr="003428F1">
        <w:rPr>
          <w:rFonts w:ascii="Calibri" w:hAnsi="Calibri" w:cs="Calibri"/>
          <w:sz w:val="16"/>
          <w:szCs w:val="16"/>
        </w:rPr>
        <w:t> (2016) Virtual reality for conservation. In Proceedings of the 21st International Conference on Web3D Technology, ACM, Anaheim, USA, pp. 177-178.</w:t>
      </w:r>
    </w:p>
    <w:p w:rsidR="0045491D" w:rsidRPr="003428F1" w:rsidRDefault="0045491D" w:rsidP="000D4B30">
      <w:pPr>
        <w:shd w:val="clear" w:color="auto" w:fill="FFFFFF"/>
        <w:spacing w:line="216" w:lineRule="auto"/>
        <w:rPr>
          <w:rFonts w:ascii="Calibri" w:hAnsi="Calibri" w:cs="Calibri"/>
          <w:sz w:val="16"/>
          <w:szCs w:val="16"/>
        </w:rPr>
      </w:pPr>
    </w:p>
    <w:p w:rsidR="0045491D" w:rsidRPr="003428F1" w:rsidRDefault="003428F1" w:rsidP="000D4B30">
      <w:pPr>
        <w:shd w:val="clear" w:color="auto" w:fill="FFFFFF"/>
        <w:spacing w:line="216" w:lineRule="auto"/>
        <w:rPr>
          <w:rFonts w:ascii="Calibri" w:hAnsi="Calibri" w:cs="Calibri"/>
          <w:sz w:val="16"/>
          <w:szCs w:val="16"/>
        </w:rPr>
      </w:pPr>
      <w:r w:rsidRPr="003428F1">
        <w:rPr>
          <w:rFonts w:ascii="Calibri" w:hAnsi="Calibri" w:cs="Calibri"/>
          <w:sz w:val="16"/>
          <w:szCs w:val="16"/>
        </w:rPr>
        <w:t>Raiber, Matthias, Cox, Malcolm, Taulis, Mauricio, Hawke, Amy, &amp; </w:t>
      </w:r>
      <w:r w:rsidRPr="003428F1">
        <w:rPr>
          <w:rFonts w:ascii="Calibri" w:hAnsi="Calibri" w:cs="Calibri"/>
          <w:b/>
          <w:sz w:val="16"/>
          <w:szCs w:val="16"/>
        </w:rPr>
        <w:t>James, Allan</w:t>
      </w:r>
      <w:r w:rsidRPr="003428F1">
        <w:rPr>
          <w:rFonts w:ascii="Calibri" w:hAnsi="Calibri" w:cs="Calibri"/>
          <w:sz w:val="16"/>
          <w:szCs w:val="16"/>
        </w:rPr>
        <w:t> (2011) </w:t>
      </w:r>
      <w:hyperlink r:id="rId38" w:history="1">
        <w:r w:rsidRPr="003428F1">
          <w:rPr>
            <w:rStyle w:val="Hyperlink"/>
            <w:rFonts w:ascii="Calibri" w:hAnsi="Calibri" w:cs="Calibri"/>
            <w:sz w:val="16"/>
            <w:szCs w:val="16"/>
          </w:rPr>
          <w:t>Assessment of flood-related recharge to alluvial aquifers of an irrigated catchment following extended drought conditions using 3D visualisation and environmental tracers, Lockyer Valley, southeast Queensland, Australia.</w:t>
        </w:r>
      </w:hyperlink>
      <w:r w:rsidRPr="003428F1">
        <w:rPr>
          <w:rFonts w:ascii="Calibri" w:hAnsi="Calibri" w:cs="Calibri"/>
          <w:sz w:val="16"/>
          <w:szCs w:val="16"/>
        </w:rPr>
        <w:t> In 50th Jubilee New Zealand Hydrological Society Conference 2011 - Learning from the Past-Creating the Future, New Zealand Hydrological Society, Wellington, N. Z, p. 139.</w:t>
      </w:r>
    </w:p>
    <w:p w:rsidR="0045491D" w:rsidRPr="003428F1" w:rsidRDefault="0045491D" w:rsidP="000D4B30">
      <w:pPr>
        <w:shd w:val="clear" w:color="auto" w:fill="FFFFFF"/>
        <w:spacing w:line="216" w:lineRule="auto"/>
        <w:rPr>
          <w:rFonts w:ascii="Calibri" w:hAnsi="Calibri" w:cs="Calibri"/>
          <w:sz w:val="16"/>
          <w:szCs w:val="16"/>
        </w:rPr>
      </w:pPr>
    </w:p>
    <w:p w:rsidR="0045491D" w:rsidRPr="003428F1" w:rsidRDefault="003428F1" w:rsidP="000D4B30">
      <w:pPr>
        <w:shd w:val="clear" w:color="auto" w:fill="FFFFFF"/>
        <w:spacing w:line="216" w:lineRule="auto"/>
        <w:rPr>
          <w:rFonts w:ascii="Calibri" w:hAnsi="Calibri" w:cs="Calibri"/>
          <w:sz w:val="16"/>
          <w:szCs w:val="16"/>
        </w:rPr>
      </w:pPr>
      <w:r w:rsidRPr="003428F1">
        <w:rPr>
          <w:rFonts w:ascii="Calibri" w:hAnsi="Calibri" w:cs="Calibri"/>
          <w:sz w:val="16"/>
          <w:szCs w:val="16"/>
        </w:rPr>
        <w:t>Raiber, Matthias, Cox, Malcolm, Hawke, Amy, &amp; </w:t>
      </w:r>
      <w:r w:rsidRPr="003428F1">
        <w:rPr>
          <w:rFonts w:ascii="Calibri" w:hAnsi="Calibri" w:cs="Calibri"/>
          <w:b/>
          <w:sz w:val="16"/>
          <w:szCs w:val="16"/>
        </w:rPr>
        <w:t>James, Allan</w:t>
      </w:r>
      <w:r w:rsidRPr="003428F1">
        <w:rPr>
          <w:rFonts w:ascii="Calibri" w:hAnsi="Calibri" w:cs="Calibri"/>
          <w:sz w:val="16"/>
          <w:szCs w:val="16"/>
        </w:rPr>
        <w:t> (2011) </w:t>
      </w:r>
      <w:hyperlink r:id="rId39" w:history="1">
        <w:r w:rsidRPr="003428F1">
          <w:rPr>
            <w:rStyle w:val="Hyperlink"/>
            <w:rFonts w:ascii="Calibri" w:hAnsi="Calibri" w:cs="Calibri"/>
            <w:sz w:val="16"/>
            <w:szCs w:val="16"/>
          </w:rPr>
          <w:t>Assessment of pre- and post-flood groundwater recharge via 3D visualisation, Lockyer Valley, southeast Queensland.</w:t>
        </w:r>
      </w:hyperlink>
      <w:r w:rsidRPr="003428F1">
        <w:rPr>
          <w:rFonts w:ascii="Calibri" w:hAnsi="Calibri" w:cs="Calibri"/>
          <w:sz w:val="16"/>
          <w:szCs w:val="16"/>
        </w:rPr>
        <w:t> In 11th Australasian Environmental Isotope Conference and 4th Australasian Hydrogeology, 12th - 14th July 2011, Rydges Tradewinds, Cairns, QLD. (Unpublished)</w:t>
      </w:r>
    </w:p>
    <w:p w:rsidR="0045491D" w:rsidRPr="003428F1" w:rsidRDefault="0045491D" w:rsidP="000D4B30">
      <w:pPr>
        <w:shd w:val="clear" w:color="auto" w:fill="FFFFFF"/>
        <w:spacing w:line="216" w:lineRule="auto"/>
        <w:rPr>
          <w:rFonts w:ascii="Calibri" w:hAnsi="Calibri" w:cs="Calibri"/>
          <w:sz w:val="16"/>
          <w:szCs w:val="16"/>
        </w:rPr>
      </w:pPr>
    </w:p>
    <w:p w:rsidR="0045491D" w:rsidRPr="003428F1" w:rsidRDefault="003428F1" w:rsidP="000D4B30">
      <w:pPr>
        <w:shd w:val="clear" w:color="auto" w:fill="FFFFFF"/>
        <w:spacing w:line="216" w:lineRule="auto"/>
        <w:rPr>
          <w:rFonts w:ascii="Calibri" w:hAnsi="Calibri" w:cs="Calibri"/>
          <w:sz w:val="16"/>
          <w:szCs w:val="16"/>
        </w:rPr>
      </w:pPr>
      <w:r w:rsidRPr="003428F1">
        <w:rPr>
          <w:rFonts w:ascii="Calibri" w:hAnsi="Calibri" w:cs="Calibri"/>
          <w:sz w:val="16"/>
          <w:szCs w:val="16"/>
        </w:rPr>
        <w:t>Cox, Malcolm, Raiber, Matthias, Hawke, Amy, &amp; </w:t>
      </w:r>
      <w:r w:rsidRPr="003428F1">
        <w:rPr>
          <w:rFonts w:ascii="Calibri" w:hAnsi="Calibri" w:cs="Calibri"/>
          <w:b/>
          <w:sz w:val="16"/>
          <w:szCs w:val="16"/>
        </w:rPr>
        <w:t>James, Allan</w:t>
      </w:r>
      <w:r w:rsidRPr="003428F1">
        <w:rPr>
          <w:rFonts w:ascii="Calibri" w:hAnsi="Calibri" w:cs="Calibri"/>
          <w:sz w:val="16"/>
          <w:szCs w:val="16"/>
        </w:rPr>
        <w:t> (2011) </w:t>
      </w:r>
      <w:hyperlink r:id="rId40" w:history="1">
        <w:r w:rsidRPr="003428F1">
          <w:rPr>
            <w:rStyle w:val="Hyperlink"/>
            <w:rFonts w:ascii="Calibri" w:hAnsi="Calibri" w:cs="Calibri"/>
            <w:sz w:val="16"/>
            <w:szCs w:val="16"/>
          </w:rPr>
          <w:t>Use of 3D visualisation to enhance groundwater stable isotope data and its interpretation, Lockyer Valley, southeast Queensland.</w:t>
        </w:r>
      </w:hyperlink>
      <w:r w:rsidRPr="003428F1">
        <w:rPr>
          <w:rFonts w:ascii="Calibri" w:hAnsi="Calibri" w:cs="Calibri"/>
          <w:sz w:val="16"/>
          <w:szCs w:val="16"/>
        </w:rPr>
        <w:t> In 11th Australasian Environmental Isotope Conference and 4th Australasian Hydrogeology, 12th - 14th July 2011, Rydges Tradewinds, Cairns, QLD. (Unpublished)</w:t>
      </w:r>
    </w:p>
    <w:p w:rsidR="0045491D" w:rsidRPr="003428F1" w:rsidRDefault="003428F1" w:rsidP="000D4B30">
      <w:pPr>
        <w:shd w:val="clear" w:color="auto" w:fill="FFFFFF"/>
        <w:spacing w:line="216" w:lineRule="auto"/>
        <w:rPr>
          <w:rFonts w:ascii="Calibri" w:hAnsi="Calibri" w:cs="Calibri"/>
          <w:sz w:val="16"/>
          <w:szCs w:val="16"/>
        </w:rPr>
      </w:pPr>
      <w:r w:rsidRPr="003428F1">
        <w:rPr>
          <w:rFonts w:ascii="Calibri" w:hAnsi="Calibri" w:cs="Calibri"/>
          <w:sz w:val="16"/>
          <w:szCs w:val="16"/>
        </w:rPr>
        <w:br/>
        <w:t>Young, Joseph A., Roe, Paul, Graham, Philip W., Grace, Peter, Zhang, Danqing, De Vine, Lance, et al. (2011) </w:t>
      </w:r>
      <w:hyperlink r:id="rId41" w:history="1">
        <w:r w:rsidRPr="003428F1">
          <w:rPr>
            <w:rStyle w:val="Hyperlink"/>
            <w:rFonts w:ascii="Calibri" w:hAnsi="Calibri" w:cs="Calibri"/>
            <w:sz w:val="16"/>
            <w:szCs w:val="16"/>
          </w:rPr>
          <w:t>Extensible software for research data capture.</w:t>
        </w:r>
      </w:hyperlink>
      <w:r w:rsidRPr="003428F1">
        <w:rPr>
          <w:rFonts w:ascii="Calibri" w:hAnsi="Calibri" w:cs="Calibri"/>
          <w:sz w:val="16"/>
          <w:szCs w:val="16"/>
        </w:rPr>
        <w:t> In eResearch Australasia 2011: eXtreme eResearch, 6-11 November 2011, Sebel &amp; Citigate Albert Park, Melbourne, VIC (Unpublished)</w:t>
      </w:r>
    </w:p>
    <w:p w:rsidR="0045491D" w:rsidRPr="003428F1" w:rsidRDefault="0045491D" w:rsidP="000D4B30">
      <w:pPr>
        <w:shd w:val="clear" w:color="auto" w:fill="FFFFFF"/>
        <w:spacing w:line="216" w:lineRule="auto"/>
        <w:rPr>
          <w:rFonts w:ascii="Calibri" w:hAnsi="Calibri" w:cs="Calibri"/>
          <w:sz w:val="16"/>
          <w:szCs w:val="16"/>
        </w:rPr>
      </w:pPr>
    </w:p>
    <w:p w:rsidR="0045491D" w:rsidRPr="003428F1" w:rsidRDefault="003428F1" w:rsidP="000D4B30">
      <w:pPr>
        <w:shd w:val="clear" w:color="auto" w:fill="FFFFFF"/>
        <w:spacing w:line="216" w:lineRule="auto"/>
        <w:rPr>
          <w:rFonts w:ascii="Calibri" w:hAnsi="Calibri" w:cs="Calibri"/>
          <w:sz w:val="16"/>
          <w:szCs w:val="16"/>
        </w:rPr>
      </w:pPr>
      <w:r w:rsidRPr="003428F1">
        <w:rPr>
          <w:rFonts w:ascii="Calibri" w:hAnsi="Calibri" w:cs="Calibri"/>
          <w:b/>
          <w:sz w:val="16"/>
          <w:szCs w:val="16"/>
        </w:rPr>
        <w:t>James, Allan</w:t>
      </w:r>
      <w:r w:rsidRPr="003428F1">
        <w:rPr>
          <w:rFonts w:ascii="Calibri" w:hAnsi="Calibri" w:cs="Calibri"/>
          <w:sz w:val="16"/>
          <w:szCs w:val="16"/>
        </w:rPr>
        <w:t>, Cox, Malcolm, Hawke, Amy, &amp; Young, Joseph A. (2010) </w:t>
      </w:r>
      <w:hyperlink r:id="rId42" w:history="1">
        <w:r w:rsidRPr="003428F1">
          <w:rPr>
            <w:rStyle w:val="Hyperlink"/>
            <w:rFonts w:ascii="Calibri" w:hAnsi="Calibri" w:cs="Calibri"/>
            <w:sz w:val="16"/>
            <w:szCs w:val="16"/>
          </w:rPr>
          <w:t>A 3D visualisation model applied to a thick, multi-layered alluvial groundwater system under stress: Condamine Valley, QLD.</w:t>
        </w:r>
      </w:hyperlink>
      <w:r w:rsidRPr="003428F1">
        <w:rPr>
          <w:rFonts w:ascii="Calibri" w:hAnsi="Calibri" w:cs="Calibri"/>
          <w:sz w:val="16"/>
          <w:szCs w:val="16"/>
        </w:rPr>
        <w:t> In National Groundwater Conference, 31 October - 4 November 2010, National Convention Centre, Canberra. (Unpublished)</w:t>
      </w:r>
    </w:p>
    <w:p w:rsidR="0045491D" w:rsidRPr="003428F1" w:rsidRDefault="0045491D" w:rsidP="000D4B30">
      <w:pPr>
        <w:shd w:val="clear" w:color="auto" w:fill="FFFFFF"/>
        <w:spacing w:line="216" w:lineRule="auto"/>
        <w:rPr>
          <w:rFonts w:ascii="Calibri" w:hAnsi="Calibri" w:cs="Calibri"/>
          <w:sz w:val="16"/>
          <w:szCs w:val="16"/>
        </w:rPr>
      </w:pPr>
    </w:p>
    <w:p w:rsidR="0045491D" w:rsidRPr="003428F1" w:rsidRDefault="003428F1" w:rsidP="000D4B30">
      <w:pPr>
        <w:shd w:val="clear" w:color="auto" w:fill="FFFFFF"/>
        <w:spacing w:line="216" w:lineRule="auto"/>
        <w:rPr>
          <w:rFonts w:ascii="Calibri" w:hAnsi="Calibri" w:cs="Calibri"/>
          <w:sz w:val="16"/>
          <w:szCs w:val="16"/>
        </w:rPr>
      </w:pPr>
      <w:r w:rsidRPr="003428F1">
        <w:rPr>
          <w:rFonts w:ascii="Calibri" w:hAnsi="Calibri" w:cs="Calibri"/>
          <w:sz w:val="16"/>
          <w:szCs w:val="16"/>
        </w:rPr>
        <w:t>Todd, Andrew, Cox, Malcolm, &amp; </w:t>
      </w:r>
      <w:r w:rsidRPr="003428F1">
        <w:rPr>
          <w:rFonts w:ascii="Calibri" w:hAnsi="Calibri" w:cs="Calibri"/>
          <w:b/>
          <w:sz w:val="16"/>
          <w:szCs w:val="16"/>
        </w:rPr>
        <w:t>James, Allan</w:t>
      </w:r>
      <w:r w:rsidRPr="003428F1">
        <w:rPr>
          <w:rFonts w:ascii="Calibri" w:hAnsi="Calibri" w:cs="Calibri"/>
          <w:sz w:val="16"/>
          <w:szCs w:val="16"/>
        </w:rPr>
        <w:t> (2010) </w:t>
      </w:r>
      <w:hyperlink r:id="rId43" w:history="1">
        <w:r w:rsidRPr="003428F1">
          <w:rPr>
            <w:rStyle w:val="Hyperlink"/>
            <w:rFonts w:ascii="Calibri" w:hAnsi="Calibri" w:cs="Calibri"/>
            <w:sz w:val="16"/>
            <w:szCs w:val="16"/>
          </w:rPr>
          <w:t>Community engagement and groundwater investigation in a rural/peri urban basaltic aquifer system, Tamborine Mountain, South East Queensland.</w:t>
        </w:r>
      </w:hyperlink>
      <w:r w:rsidRPr="003428F1">
        <w:rPr>
          <w:rFonts w:ascii="Calibri" w:hAnsi="Calibri" w:cs="Calibri"/>
          <w:sz w:val="16"/>
          <w:szCs w:val="16"/>
        </w:rPr>
        <w:t> In National Groundwater Conference 2010, 31st Oct - 4th Nov 2010, National Convention Centre, Canberra. (Unpublished)</w:t>
      </w:r>
    </w:p>
    <w:p w:rsidR="0045491D" w:rsidRPr="003428F1" w:rsidRDefault="0045491D" w:rsidP="000D4B30">
      <w:pPr>
        <w:shd w:val="clear" w:color="auto" w:fill="FFFFFF"/>
        <w:spacing w:line="216" w:lineRule="auto"/>
        <w:rPr>
          <w:rFonts w:ascii="Calibri" w:hAnsi="Calibri" w:cs="Calibri"/>
          <w:sz w:val="16"/>
          <w:szCs w:val="16"/>
        </w:rPr>
      </w:pPr>
    </w:p>
    <w:p w:rsidR="0045491D" w:rsidRPr="003428F1" w:rsidRDefault="003428F1" w:rsidP="000D4B30">
      <w:pPr>
        <w:shd w:val="clear" w:color="auto" w:fill="FFFFFF"/>
        <w:spacing w:line="216" w:lineRule="auto"/>
        <w:rPr>
          <w:rFonts w:ascii="Calibri" w:hAnsi="Calibri" w:cs="Calibri"/>
          <w:sz w:val="16"/>
          <w:szCs w:val="16"/>
        </w:rPr>
      </w:pPr>
      <w:r w:rsidRPr="003428F1">
        <w:rPr>
          <w:rFonts w:ascii="Calibri" w:hAnsi="Calibri" w:cs="Calibri"/>
          <w:b/>
          <w:sz w:val="16"/>
          <w:szCs w:val="16"/>
        </w:rPr>
        <w:t>James, Allan</w:t>
      </w:r>
      <w:r w:rsidRPr="003428F1">
        <w:rPr>
          <w:rFonts w:ascii="Calibri" w:hAnsi="Calibri" w:cs="Calibri"/>
          <w:sz w:val="16"/>
          <w:szCs w:val="16"/>
        </w:rPr>
        <w:t>, Hawke, Amy, Cox, Malcolm, &amp; Young, Joseph A. (2010) </w:t>
      </w:r>
      <w:hyperlink r:id="rId44" w:history="1">
        <w:r w:rsidRPr="003428F1">
          <w:rPr>
            <w:rStyle w:val="Hyperlink"/>
            <w:rFonts w:ascii="Calibri" w:hAnsi="Calibri" w:cs="Calibri"/>
            <w:sz w:val="16"/>
            <w:szCs w:val="16"/>
          </w:rPr>
          <w:t>GVS: A flexible, low-end, 3D visualisation framework for enhancing conceptual groundwater models for community, management and simulations.</w:t>
        </w:r>
      </w:hyperlink>
      <w:r w:rsidRPr="003428F1">
        <w:rPr>
          <w:rFonts w:ascii="Calibri" w:hAnsi="Calibri" w:cs="Calibri"/>
          <w:sz w:val="16"/>
          <w:szCs w:val="16"/>
        </w:rPr>
        <w:t> In National Groundwater Conference 2010, 31 October - 4 November 2010, National Convention Centre, Canberra. (Unpublished)</w:t>
      </w:r>
    </w:p>
    <w:p w:rsidR="0045491D" w:rsidRPr="003428F1" w:rsidRDefault="0045491D" w:rsidP="000D4B30">
      <w:pPr>
        <w:shd w:val="clear" w:color="auto" w:fill="FFFFFF"/>
        <w:spacing w:line="216" w:lineRule="auto"/>
        <w:rPr>
          <w:rFonts w:ascii="Calibri" w:hAnsi="Calibri" w:cs="Calibri"/>
          <w:sz w:val="16"/>
          <w:szCs w:val="16"/>
        </w:rPr>
      </w:pPr>
    </w:p>
    <w:p w:rsidR="0045491D" w:rsidRPr="003428F1" w:rsidRDefault="003428F1" w:rsidP="000D4B30">
      <w:pPr>
        <w:shd w:val="clear" w:color="auto" w:fill="FFFFFF"/>
        <w:spacing w:line="216" w:lineRule="auto"/>
        <w:rPr>
          <w:rFonts w:ascii="Calibri" w:hAnsi="Calibri" w:cs="Calibri"/>
          <w:sz w:val="16"/>
          <w:szCs w:val="16"/>
        </w:rPr>
      </w:pPr>
      <w:r w:rsidRPr="003428F1">
        <w:rPr>
          <w:rFonts w:ascii="Calibri" w:hAnsi="Calibri" w:cs="Calibri"/>
          <w:sz w:val="16"/>
          <w:szCs w:val="16"/>
        </w:rPr>
        <w:t>Cox, Malcolm, Hawke, Amy, </w:t>
      </w:r>
      <w:r w:rsidRPr="003428F1">
        <w:rPr>
          <w:rFonts w:ascii="Calibri" w:hAnsi="Calibri" w:cs="Calibri"/>
          <w:b/>
          <w:sz w:val="16"/>
          <w:szCs w:val="16"/>
        </w:rPr>
        <w:t>James, Allan</w:t>
      </w:r>
      <w:r w:rsidRPr="003428F1">
        <w:rPr>
          <w:rFonts w:ascii="Calibri" w:hAnsi="Calibri" w:cs="Calibri"/>
          <w:sz w:val="16"/>
          <w:szCs w:val="16"/>
        </w:rPr>
        <w:t>, &amp; Young, Joseph A. (2010) </w:t>
      </w:r>
      <w:hyperlink r:id="rId45" w:history="1">
        <w:r w:rsidRPr="003428F1">
          <w:rPr>
            <w:rStyle w:val="Hyperlink"/>
            <w:rFonts w:ascii="Calibri" w:hAnsi="Calibri" w:cs="Calibri"/>
            <w:sz w:val="16"/>
            <w:szCs w:val="16"/>
          </w:rPr>
          <w:t>Visualisation modelling in 3D of an alluvial aquifer system at a valley-wide scale to understand groundwater status: Lockyer, QLD.</w:t>
        </w:r>
      </w:hyperlink>
      <w:r w:rsidRPr="003428F1">
        <w:rPr>
          <w:rFonts w:ascii="Calibri" w:hAnsi="Calibri" w:cs="Calibri"/>
          <w:sz w:val="16"/>
          <w:szCs w:val="16"/>
        </w:rPr>
        <w:t> In National Groundwater Conference 2010, 31st Oct - 4th Nov, National Convention Centre, Canberra. (Unpublished) </w:t>
      </w:r>
    </w:p>
    <w:p w:rsidR="0045491D" w:rsidRPr="003428F1" w:rsidRDefault="0045491D" w:rsidP="000D4B30">
      <w:pPr>
        <w:shd w:val="clear" w:color="auto" w:fill="FFFFFF"/>
        <w:spacing w:line="216" w:lineRule="auto"/>
        <w:rPr>
          <w:rFonts w:ascii="Calibri" w:hAnsi="Calibri" w:cs="Calibri"/>
          <w:sz w:val="16"/>
          <w:szCs w:val="16"/>
        </w:rPr>
      </w:pPr>
    </w:p>
    <w:p w:rsidR="0045491D" w:rsidRPr="003428F1" w:rsidRDefault="003428F1" w:rsidP="000D4B30">
      <w:pPr>
        <w:shd w:val="clear" w:color="auto" w:fill="FFFFFF"/>
        <w:spacing w:line="216" w:lineRule="auto"/>
        <w:rPr>
          <w:rFonts w:ascii="Calibri" w:hAnsi="Calibri" w:cs="Calibri"/>
          <w:sz w:val="16"/>
          <w:szCs w:val="16"/>
        </w:rPr>
      </w:pPr>
      <w:r w:rsidRPr="003428F1">
        <w:rPr>
          <w:rFonts w:ascii="Calibri" w:hAnsi="Calibri" w:cs="Calibri"/>
          <w:b/>
          <w:sz w:val="16"/>
          <w:szCs w:val="16"/>
        </w:rPr>
        <w:t>James, Allan</w:t>
      </w:r>
      <w:r w:rsidRPr="003428F1">
        <w:rPr>
          <w:rFonts w:ascii="Calibri" w:hAnsi="Calibri" w:cs="Calibri"/>
          <w:sz w:val="16"/>
          <w:szCs w:val="16"/>
        </w:rPr>
        <w:t> &amp; Todd, Andrew (2010) </w:t>
      </w:r>
      <w:hyperlink r:id="rId46" w:history="1">
        <w:r w:rsidRPr="003428F1">
          <w:rPr>
            <w:rStyle w:val="Hyperlink"/>
            <w:rFonts w:ascii="Calibri" w:hAnsi="Calibri" w:cs="Calibri"/>
            <w:sz w:val="16"/>
            <w:szCs w:val="16"/>
          </w:rPr>
          <w:t>3D visualisation of groundwater/surface water systems as a planning and communication tool.</w:t>
        </w:r>
      </w:hyperlink>
      <w:r w:rsidRPr="003428F1">
        <w:rPr>
          <w:rFonts w:ascii="Calibri" w:hAnsi="Calibri" w:cs="Calibri"/>
          <w:sz w:val="16"/>
          <w:szCs w:val="16"/>
        </w:rPr>
        <w:t> In 2nd National Local Government Environment Conference, 10-12 November 2010, Gold Coast International Hotel. (Unpublished)</w:t>
      </w:r>
    </w:p>
    <w:p w:rsidR="0045491D" w:rsidRPr="003428F1" w:rsidRDefault="003428F1" w:rsidP="000D4B30">
      <w:pPr>
        <w:shd w:val="clear" w:color="auto" w:fill="FFFFFF"/>
        <w:spacing w:line="216" w:lineRule="auto"/>
        <w:rPr>
          <w:rFonts w:ascii="Calibri" w:hAnsi="Calibri" w:cs="Calibri"/>
          <w:sz w:val="16"/>
          <w:szCs w:val="16"/>
        </w:rPr>
      </w:pPr>
      <w:r w:rsidRPr="003428F1">
        <w:rPr>
          <w:rFonts w:ascii="Calibri" w:hAnsi="Calibri" w:cs="Calibri"/>
          <w:sz w:val="16"/>
          <w:szCs w:val="16"/>
        </w:rPr>
        <w:br/>
        <w:t>Cox, Malcolm E., Hawke, Amy, </w:t>
      </w:r>
      <w:r w:rsidRPr="003428F1">
        <w:rPr>
          <w:rFonts w:ascii="Calibri" w:hAnsi="Calibri" w:cs="Calibri"/>
          <w:b/>
          <w:sz w:val="16"/>
          <w:szCs w:val="16"/>
        </w:rPr>
        <w:t>James, Allan</w:t>
      </w:r>
      <w:r w:rsidRPr="003428F1">
        <w:rPr>
          <w:rFonts w:ascii="Calibri" w:hAnsi="Calibri" w:cs="Calibri"/>
          <w:sz w:val="16"/>
          <w:szCs w:val="16"/>
        </w:rPr>
        <w:t>, &amp; Wolf, L. (2010) </w:t>
      </w:r>
      <w:hyperlink r:id="rId47" w:history="1">
        <w:r w:rsidRPr="003428F1">
          <w:rPr>
            <w:rStyle w:val="Hyperlink"/>
            <w:rFonts w:ascii="Calibri" w:hAnsi="Calibri" w:cs="Calibri"/>
            <w:sz w:val="16"/>
            <w:szCs w:val="16"/>
          </w:rPr>
          <w:t>Understanding the Aquifer: 3D Visualisation and Groundwater Time-Series Animation in Lockyer Valley.</w:t>
        </w:r>
      </w:hyperlink>
      <w:r w:rsidRPr="003428F1">
        <w:rPr>
          <w:rFonts w:ascii="Calibri" w:hAnsi="Calibri" w:cs="Calibri"/>
          <w:sz w:val="16"/>
          <w:szCs w:val="16"/>
        </w:rPr>
        <w:t> In Science Forum: Building Linkages, Collaboration and Science Quality which is being run by Urban Water Security Research Alliance, 28th - 29th September, Brisbane. (Unpublished)</w:t>
      </w:r>
    </w:p>
    <w:p w:rsidR="0045491D" w:rsidRPr="003428F1" w:rsidRDefault="0045491D" w:rsidP="000D4B30">
      <w:pPr>
        <w:shd w:val="clear" w:color="auto" w:fill="FFFFFF"/>
        <w:spacing w:line="216" w:lineRule="auto"/>
        <w:rPr>
          <w:rFonts w:ascii="Calibri" w:hAnsi="Calibri" w:cs="Calibri"/>
          <w:sz w:val="16"/>
          <w:szCs w:val="16"/>
        </w:rPr>
      </w:pPr>
    </w:p>
    <w:p w:rsidR="0045491D" w:rsidRPr="003428F1" w:rsidRDefault="003428F1" w:rsidP="000D4B30">
      <w:pPr>
        <w:shd w:val="clear" w:color="auto" w:fill="FFFFFF"/>
        <w:spacing w:line="216" w:lineRule="auto"/>
        <w:rPr>
          <w:rFonts w:ascii="Calibri" w:hAnsi="Calibri" w:cs="Calibri"/>
          <w:sz w:val="16"/>
          <w:szCs w:val="16"/>
        </w:rPr>
      </w:pPr>
      <w:r w:rsidRPr="003428F1">
        <w:rPr>
          <w:rFonts w:ascii="Calibri" w:hAnsi="Calibri" w:cs="Calibri"/>
          <w:b/>
          <w:sz w:val="16"/>
          <w:szCs w:val="16"/>
        </w:rPr>
        <w:t>James, Allan</w:t>
      </w:r>
      <w:r w:rsidRPr="003428F1">
        <w:rPr>
          <w:rFonts w:ascii="Calibri" w:hAnsi="Calibri" w:cs="Calibri"/>
          <w:sz w:val="16"/>
          <w:szCs w:val="16"/>
        </w:rPr>
        <w:t>, Hawke, Amy, Cox, Malcolm, Young, Joseph A., &amp; Todd, Andrew (2009) </w:t>
      </w:r>
      <w:hyperlink r:id="rId48" w:history="1">
        <w:r w:rsidRPr="003428F1">
          <w:rPr>
            <w:rStyle w:val="Hyperlink"/>
            <w:rFonts w:ascii="Calibri" w:hAnsi="Calibri" w:cs="Calibri"/>
            <w:sz w:val="16"/>
            <w:szCs w:val="16"/>
          </w:rPr>
          <w:t>Groundwater Visualisation System (GVS): a software framework for developing low-end, scalable and robust software for 3D visualisation and animation of groundwater conceptual models.</w:t>
        </w:r>
      </w:hyperlink>
      <w:r w:rsidRPr="003428F1">
        <w:rPr>
          <w:rFonts w:ascii="Calibri" w:hAnsi="Calibri" w:cs="Calibri"/>
          <w:sz w:val="16"/>
          <w:szCs w:val="16"/>
        </w:rPr>
        <w:t> In First Australian 3D Hydrogeology Workshop, August 31st &amp; September 1st 2009, Canberra. (Unpublished)</w:t>
      </w:r>
    </w:p>
    <w:p w:rsidR="0045491D" w:rsidRPr="003428F1" w:rsidRDefault="0045491D" w:rsidP="000D4B30">
      <w:pPr>
        <w:shd w:val="clear" w:color="auto" w:fill="FFFFFF"/>
        <w:spacing w:line="216" w:lineRule="auto"/>
        <w:rPr>
          <w:rFonts w:ascii="Calibri" w:hAnsi="Calibri" w:cs="Calibri"/>
          <w:sz w:val="16"/>
          <w:szCs w:val="16"/>
        </w:rPr>
      </w:pPr>
    </w:p>
    <w:p w:rsidR="0045491D" w:rsidRPr="003428F1" w:rsidRDefault="003428F1" w:rsidP="000D4B30">
      <w:pPr>
        <w:shd w:val="clear" w:color="auto" w:fill="FFFFFF"/>
        <w:spacing w:line="216" w:lineRule="auto"/>
        <w:rPr>
          <w:rFonts w:ascii="Calibri" w:hAnsi="Calibri" w:cs="Calibri"/>
          <w:sz w:val="16"/>
          <w:szCs w:val="16"/>
        </w:rPr>
      </w:pPr>
      <w:r w:rsidRPr="003428F1">
        <w:rPr>
          <w:rFonts w:ascii="Calibri" w:hAnsi="Calibri" w:cs="Calibri"/>
          <w:sz w:val="16"/>
          <w:szCs w:val="16"/>
        </w:rPr>
        <w:t>Low Choy, Samantha, </w:t>
      </w:r>
      <w:r w:rsidRPr="003428F1">
        <w:rPr>
          <w:rFonts w:ascii="Calibri" w:hAnsi="Calibri" w:cs="Calibri"/>
          <w:b/>
          <w:sz w:val="16"/>
          <w:szCs w:val="16"/>
        </w:rPr>
        <w:t>James, Allan</w:t>
      </w:r>
      <w:r w:rsidRPr="003428F1">
        <w:rPr>
          <w:rFonts w:ascii="Calibri" w:hAnsi="Calibri" w:cs="Calibri"/>
          <w:sz w:val="16"/>
          <w:szCs w:val="16"/>
        </w:rPr>
        <w:t>, &amp; Mengersen, Kerrie (2009) </w:t>
      </w:r>
      <w:hyperlink r:id="rId49" w:history="1">
        <w:r w:rsidRPr="003428F1">
          <w:rPr>
            <w:rStyle w:val="Hyperlink"/>
            <w:rFonts w:ascii="Calibri" w:hAnsi="Calibri" w:cs="Calibri"/>
            <w:sz w:val="16"/>
            <w:szCs w:val="16"/>
          </w:rPr>
          <w:t>Expert elicitation and its interface with technology: a review with a view to designing Elicitator.</w:t>
        </w:r>
      </w:hyperlink>
      <w:r w:rsidRPr="003428F1">
        <w:rPr>
          <w:rFonts w:ascii="Calibri" w:hAnsi="Calibri" w:cs="Calibri"/>
          <w:sz w:val="16"/>
          <w:szCs w:val="16"/>
        </w:rPr>
        <w:t> In Expert elicitation and its interface with technology: a review with a view to designing Elicitator, Modelling and Simulation Society of Australia and New Zealand Inc., Cairns, Queensland.</w:t>
      </w:r>
    </w:p>
    <w:p w:rsidR="0045491D" w:rsidRPr="003428F1" w:rsidRDefault="003428F1" w:rsidP="000D4B30">
      <w:pPr>
        <w:shd w:val="clear" w:color="auto" w:fill="FFFFFF"/>
        <w:spacing w:line="216" w:lineRule="auto"/>
        <w:rPr>
          <w:rFonts w:ascii="Calibri" w:hAnsi="Calibri" w:cs="Calibri"/>
          <w:sz w:val="16"/>
          <w:szCs w:val="16"/>
        </w:rPr>
      </w:pPr>
      <w:r w:rsidRPr="003428F1">
        <w:rPr>
          <w:rFonts w:ascii="Calibri" w:hAnsi="Calibri" w:cs="Calibri"/>
          <w:sz w:val="16"/>
          <w:szCs w:val="16"/>
        </w:rPr>
        <w:br/>
        <w:t>Hawke, Amy, </w:t>
      </w:r>
      <w:r w:rsidRPr="003428F1">
        <w:rPr>
          <w:rFonts w:ascii="Calibri" w:hAnsi="Calibri" w:cs="Calibri"/>
          <w:b/>
          <w:sz w:val="16"/>
          <w:szCs w:val="16"/>
        </w:rPr>
        <w:t>James, Allan</w:t>
      </w:r>
      <w:r w:rsidRPr="003428F1">
        <w:rPr>
          <w:rFonts w:ascii="Calibri" w:hAnsi="Calibri" w:cs="Calibri"/>
          <w:sz w:val="16"/>
          <w:szCs w:val="16"/>
        </w:rPr>
        <w:t>, Cox, Malcolm, &amp; Young, Joseph A. (2009) </w:t>
      </w:r>
      <w:hyperlink r:id="rId50" w:history="1">
        <w:r w:rsidRPr="003428F1">
          <w:rPr>
            <w:rStyle w:val="Hyperlink"/>
            <w:rFonts w:ascii="Calibri" w:hAnsi="Calibri" w:cs="Calibri"/>
            <w:sz w:val="16"/>
            <w:szCs w:val="16"/>
          </w:rPr>
          <w:t>Approach to developing a 3D conceptual hydrogeology model, in a system with multiple bore logs, Howard East, Darwin, using in-house software (GVS).</w:t>
        </w:r>
      </w:hyperlink>
      <w:r w:rsidRPr="003428F1">
        <w:rPr>
          <w:rFonts w:ascii="Calibri" w:hAnsi="Calibri" w:cs="Calibri"/>
          <w:sz w:val="16"/>
          <w:szCs w:val="16"/>
        </w:rPr>
        <w:t> In First Australian 3D Hydrogeology Workshop, August 31st &amp; September 1st 2009, Canberra. (Unpublished)</w:t>
      </w:r>
    </w:p>
    <w:p w:rsidR="0045491D" w:rsidRPr="003428F1" w:rsidRDefault="003428F1" w:rsidP="000D4B30">
      <w:pPr>
        <w:shd w:val="clear" w:color="auto" w:fill="FFFFFF"/>
        <w:spacing w:line="216" w:lineRule="auto"/>
        <w:rPr>
          <w:rFonts w:ascii="Calibri" w:hAnsi="Calibri" w:cs="Calibri"/>
          <w:sz w:val="16"/>
          <w:szCs w:val="16"/>
        </w:rPr>
      </w:pPr>
      <w:r w:rsidRPr="003428F1">
        <w:rPr>
          <w:rFonts w:ascii="Calibri" w:hAnsi="Calibri" w:cs="Calibri"/>
          <w:sz w:val="16"/>
          <w:szCs w:val="16"/>
        </w:rPr>
        <w:br/>
        <w:t>Todd, Andrew, Cox, Malcolm, &amp; </w:t>
      </w:r>
      <w:r w:rsidRPr="003428F1">
        <w:rPr>
          <w:rFonts w:ascii="Calibri" w:hAnsi="Calibri" w:cs="Calibri"/>
          <w:b/>
          <w:sz w:val="16"/>
          <w:szCs w:val="16"/>
        </w:rPr>
        <w:t>James, Allan</w:t>
      </w:r>
      <w:r w:rsidRPr="003428F1">
        <w:rPr>
          <w:rFonts w:ascii="Calibri" w:hAnsi="Calibri" w:cs="Calibri"/>
          <w:sz w:val="16"/>
          <w:szCs w:val="16"/>
        </w:rPr>
        <w:t> (2009) </w:t>
      </w:r>
      <w:hyperlink r:id="rId51" w:history="1">
        <w:r w:rsidRPr="003428F1">
          <w:rPr>
            <w:rStyle w:val="Hyperlink"/>
            <w:rFonts w:ascii="Calibri" w:hAnsi="Calibri" w:cs="Calibri"/>
            <w:sz w:val="16"/>
            <w:szCs w:val="16"/>
          </w:rPr>
          <w:t>Community engagement for development and application of 3D visualisation models: a two edged.</w:t>
        </w:r>
      </w:hyperlink>
      <w:r w:rsidRPr="003428F1">
        <w:rPr>
          <w:rFonts w:ascii="Calibri" w:hAnsi="Calibri" w:cs="Calibri"/>
          <w:sz w:val="16"/>
          <w:szCs w:val="16"/>
        </w:rPr>
        <w:t> In First Australian 3D Hydrogeology Workshop, August 31st &amp; September 1st 2009, Canberra. (Unpublished)</w:t>
      </w:r>
    </w:p>
    <w:p w:rsidR="0045491D" w:rsidRPr="003428F1" w:rsidRDefault="0045491D" w:rsidP="000D4B30">
      <w:pPr>
        <w:shd w:val="clear" w:color="auto" w:fill="FFFFFF"/>
        <w:spacing w:line="216" w:lineRule="auto"/>
        <w:rPr>
          <w:rFonts w:ascii="Calibri" w:hAnsi="Calibri" w:cs="Calibri"/>
          <w:sz w:val="16"/>
          <w:szCs w:val="16"/>
        </w:rPr>
      </w:pPr>
    </w:p>
    <w:p w:rsidR="000D4B30" w:rsidRPr="000D4B30" w:rsidRDefault="003428F1" w:rsidP="000D4B30">
      <w:pPr>
        <w:shd w:val="clear" w:color="auto" w:fill="FFFFFF"/>
        <w:spacing w:line="216" w:lineRule="auto"/>
      </w:pPr>
      <w:r w:rsidRPr="003428F1">
        <w:rPr>
          <w:rFonts w:ascii="Calibri" w:hAnsi="Calibri" w:cs="Calibri"/>
          <w:sz w:val="16"/>
          <w:szCs w:val="16"/>
        </w:rPr>
        <w:t>Cox, Malcolm, Young, Joseph A., </w:t>
      </w:r>
      <w:r w:rsidRPr="003428F1">
        <w:rPr>
          <w:rFonts w:ascii="Calibri" w:hAnsi="Calibri" w:cs="Calibri"/>
          <w:b/>
          <w:sz w:val="16"/>
          <w:szCs w:val="16"/>
        </w:rPr>
        <w:t>James, Allan</w:t>
      </w:r>
      <w:r w:rsidRPr="003428F1">
        <w:rPr>
          <w:rFonts w:ascii="Calibri" w:hAnsi="Calibri" w:cs="Calibri"/>
          <w:sz w:val="16"/>
          <w:szCs w:val="16"/>
        </w:rPr>
        <w:t>, Hawke, Amy, &amp; Todd, Andrew (2009) </w:t>
      </w:r>
      <w:hyperlink r:id="rId52" w:history="1">
        <w:r w:rsidRPr="003428F1">
          <w:rPr>
            <w:rStyle w:val="Hyperlink"/>
            <w:rFonts w:ascii="Calibri" w:hAnsi="Calibri" w:cs="Calibri"/>
            <w:sz w:val="16"/>
            <w:szCs w:val="16"/>
          </w:rPr>
          <w:t>Role of 3D visual conceptualisation of groundwater system models as a management support tool.</w:t>
        </w:r>
      </w:hyperlink>
      <w:r w:rsidRPr="003428F1">
        <w:rPr>
          <w:rFonts w:ascii="Calibri" w:hAnsi="Calibri" w:cs="Calibri"/>
          <w:sz w:val="16"/>
          <w:szCs w:val="16"/>
        </w:rPr>
        <w:t xml:space="preserve"> In First Australian 3D Hydrogeology Workshop, 31 August &amp; 1 September </w:t>
      </w:r>
      <w:r>
        <w:rPr>
          <w:rFonts w:ascii="Verdana" w:hAnsi="Verdana" w:cs="Verdana"/>
          <w:sz w:val="14"/>
          <w:szCs w:val="14"/>
        </w:rPr>
        <w:t>2009, Canberra. (Unpublished)</w:t>
      </w:r>
    </w:p>
    <w:p w:rsidR="003428F1" w:rsidRPr="000D4B30" w:rsidRDefault="003428F1" w:rsidP="000D4B30"/>
    <w:sectPr w:rsidR="003428F1" w:rsidRPr="000D4B30">
      <w:type w:val="continuous"/>
      <w:pgSz w:w="11906" w:h="16838"/>
      <w:pgMar w:top="737" w:right="1077" w:bottom="79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8F1" w:rsidRDefault="003428F1" w:rsidP="000D4B30">
      <w:r>
        <w:separator/>
      </w:r>
    </w:p>
  </w:endnote>
  <w:endnote w:type="continuationSeparator" w:id="0">
    <w:p w:rsidR="003428F1" w:rsidRDefault="003428F1" w:rsidP="000D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8F1" w:rsidRDefault="003428F1" w:rsidP="000D4B30">
      <w:r>
        <w:separator/>
      </w:r>
    </w:p>
  </w:footnote>
  <w:footnote w:type="continuationSeparator" w:id="0">
    <w:p w:rsidR="003428F1" w:rsidRDefault="003428F1" w:rsidP="000D4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RTF_Num 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multilevel"/>
    <w:tmpl w:val="00000003"/>
    <w:name w:val="RTF_Num 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RTF_Num 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RTF_Num 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RTF_Num 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RTF_Num 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RTF_Num 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RTF_Num 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4B30"/>
    <w:rsid w:val="000D4B30"/>
    <w:rsid w:val="003428F1"/>
    <w:rsid w:val="0045491D"/>
    <w:rsid w:val="00AF0FEF"/>
    <w:rsid w:val="00CB60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4:docId w14:val="3E902162"/>
  <w15:chartTrackingRefBased/>
  <w15:docId w15:val="{A62B7A76-6D85-499B-A621-16BD7D86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E w:val="0"/>
    </w:pPr>
    <w:rPr>
      <w:rFonts w:eastAsia="Mangal"/>
      <w:kern w:val="1"/>
      <w:sz w:val="24"/>
      <w:szCs w:val="24"/>
      <w:lang w:eastAsia="hi-IN" w:bidi="hi-IN"/>
    </w:rPr>
  </w:style>
  <w:style w:type="paragraph" w:styleId="Heading1">
    <w:name w:val="heading 1"/>
    <w:basedOn w:val="Heading"/>
    <w:next w:val="BodyText"/>
    <w:qFormat/>
    <w:pPr>
      <w:outlineLvl w:val="0"/>
    </w:pPr>
    <w:rPr>
      <w:b/>
      <w:bCs/>
      <w:sz w:val="32"/>
    </w:rPr>
  </w:style>
  <w:style w:type="paragraph" w:styleId="Heading2">
    <w:name w:val="heading 2"/>
    <w:basedOn w:val="Heading"/>
    <w:next w:val="BodyText"/>
    <w:qFormat/>
    <w:pPr>
      <w:outlineLvl w:val="1"/>
    </w:pPr>
    <w:rPr>
      <w:b/>
      <w:bCs/>
      <w:i/>
      <w:iCs/>
    </w:rPr>
  </w:style>
  <w:style w:type="paragraph" w:styleId="Heading3">
    <w:name w:val="heading 3"/>
    <w:basedOn w:val="Heading"/>
    <w:next w:val="BodyText"/>
    <w:qFormat/>
    <w:pPr>
      <w:outlineLvl w:val="2"/>
    </w:pPr>
    <w:rPr>
      <w:b/>
      <w:bCs/>
      <w:sz w:val="24"/>
    </w:rPr>
  </w:style>
  <w:style w:type="paragraph" w:styleId="Heading4">
    <w:name w:val="heading 4"/>
    <w:basedOn w:val="Heading"/>
    <w:next w:val="BodyText"/>
    <w:qFormat/>
    <w:pPr>
      <w:outlineLvl w:val="3"/>
    </w:pPr>
    <w:rPr>
      <w:b/>
      <w:bCs/>
      <w:i/>
      <w:iCs/>
      <w:sz w:val="23"/>
    </w:rPr>
  </w:style>
  <w:style w:type="paragraph" w:styleId="Heading5">
    <w:name w:val="heading 5"/>
    <w:basedOn w:val="Heading"/>
    <w:next w:val="BodyText"/>
    <w:qFormat/>
    <w:pPr>
      <w:outlineLvl w:val="4"/>
    </w:pPr>
    <w:rPr>
      <w:rFonts w:ascii="Calibri" w:hAnsi="Calibri"/>
      <w:b/>
      <w:bCs/>
      <w:sz w:val="23"/>
    </w:rPr>
  </w:style>
  <w:style w:type="paragraph" w:styleId="Heading6">
    <w:name w:val="heading 6"/>
    <w:basedOn w:val="Heading"/>
    <w:next w:val="BodyText"/>
    <w:qFormat/>
    <w:pPr>
      <w:outlineLvl w:val="5"/>
    </w:pPr>
    <w:rPr>
      <w:b/>
      <w:b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31">
    <w:name w:val="RTF_Num 3 1"/>
    <w:rPr>
      <w:rFonts w:ascii="OpenSymbol" w:eastAsia="OpenSymbol" w:hAnsi="OpenSymbol" w:cs="OpenSymbol"/>
    </w:rPr>
  </w:style>
  <w:style w:type="character" w:customStyle="1" w:styleId="RTFNum32">
    <w:name w:val="RTF_Num 3 2"/>
    <w:rPr>
      <w:rFonts w:ascii="OpenSymbol" w:eastAsia="OpenSymbol" w:hAnsi="OpenSymbol" w:cs="OpenSymbol"/>
    </w:rPr>
  </w:style>
  <w:style w:type="character" w:customStyle="1" w:styleId="RTFNum33">
    <w:name w:val="RTF_Num 3 3"/>
    <w:rPr>
      <w:rFonts w:ascii="OpenSymbol" w:eastAsia="OpenSymbol" w:hAnsi="OpenSymbol" w:cs="OpenSymbol"/>
    </w:rPr>
  </w:style>
  <w:style w:type="character" w:customStyle="1" w:styleId="RTFNum34">
    <w:name w:val="RTF_Num 3 4"/>
    <w:rPr>
      <w:rFonts w:ascii="OpenSymbol" w:eastAsia="OpenSymbol" w:hAnsi="OpenSymbol" w:cs="OpenSymbol"/>
    </w:rPr>
  </w:style>
  <w:style w:type="character" w:customStyle="1" w:styleId="RTFNum35">
    <w:name w:val="RTF_Num 3 5"/>
    <w:rPr>
      <w:rFonts w:ascii="OpenSymbol" w:eastAsia="OpenSymbol" w:hAnsi="OpenSymbol" w:cs="OpenSymbol"/>
    </w:rPr>
  </w:style>
  <w:style w:type="character" w:customStyle="1" w:styleId="RTFNum36">
    <w:name w:val="RTF_Num 3 6"/>
    <w:rPr>
      <w:rFonts w:ascii="OpenSymbol" w:eastAsia="OpenSymbol" w:hAnsi="OpenSymbol" w:cs="OpenSymbol"/>
    </w:rPr>
  </w:style>
  <w:style w:type="character" w:customStyle="1" w:styleId="RTFNum37">
    <w:name w:val="RTF_Num 3 7"/>
    <w:rPr>
      <w:rFonts w:ascii="OpenSymbol" w:eastAsia="OpenSymbol" w:hAnsi="OpenSymbol" w:cs="OpenSymbol"/>
    </w:rPr>
  </w:style>
  <w:style w:type="character" w:customStyle="1" w:styleId="RTFNum38">
    <w:name w:val="RTF_Num 3 8"/>
    <w:rPr>
      <w:rFonts w:ascii="OpenSymbol" w:eastAsia="OpenSymbol" w:hAnsi="OpenSymbol" w:cs="OpenSymbol"/>
    </w:rPr>
  </w:style>
  <w:style w:type="character" w:customStyle="1" w:styleId="RTFNum39">
    <w:name w:val="RTF_Num 3 9"/>
    <w:rPr>
      <w:rFonts w:ascii="OpenSymbol" w:eastAsia="OpenSymbol" w:hAnsi="OpenSymbol" w:cs="OpenSymbol"/>
    </w:rPr>
  </w:style>
  <w:style w:type="character" w:customStyle="1" w:styleId="RTFNum41">
    <w:name w:val="RTF_Num 4 1"/>
    <w:rPr>
      <w:rFonts w:ascii="OpenSymbol" w:eastAsia="OpenSymbol" w:hAnsi="OpenSymbol" w:cs="OpenSymbol"/>
    </w:rPr>
  </w:style>
  <w:style w:type="character" w:customStyle="1" w:styleId="RTFNum42">
    <w:name w:val="RTF_Num 4 2"/>
    <w:rPr>
      <w:rFonts w:ascii="OpenSymbol" w:eastAsia="OpenSymbol" w:hAnsi="OpenSymbol" w:cs="OpenSymbol"/>
    </w:rPr>
  </w:style>
  <w:style w:type="character" w:customStyle="1" w:styleId="RTFNum43">
    <w:name w:val="RTF_Num 4 3"/>
    <w:rPr>
      <w:rFonts w:ascii="OpenSymbol" w:eastAsia="OpenSymbol" w:hAnsi="OpenSymbol" w:cs="OpenSymbol"/>
    </w:rPr>
  </w:style>
  <w:style w:type="character" w:customStyle="1" w:styleId="RTFNum44">
    <w:name w:val="RTF_Num 4 4"/>
    <w:rPr>
      <w:rFonts w:ascii="OpenSymbol" w:eastAsia="OpenSymbol" w:hAnsi="OpenSymbol" w:cs="OpenSymbol"/>
    </w:rPr>
  </w:style>
  <w:style w:type="character" w:customStyle="1" w:styleId="RTFNum45">
    <w:name w:val="RTF_Num 4 5"/>
    <w:rPr>
      <w:rFonts w:ascii="OpenSymbol" w:eastAsia="OpenSymbol" w:hAnsi="OpenSymbol" w:cs="OpenSymbol"/>
    </w:rPr>
  </w:style>
  <w:style w:type="character" w:customStyle="1" w:styleId="RTFNum46">
    <w:name w:val="RTF_Num 4 6"/>
    <w:rPr>
      <w:rFonts w:ascii="OpenSymbol" w:eastAsia="OpenSymbol" w:hAnsi="OpenSymbol" w:cs="OpenSymbol"/>
    </w:rPr>
  </w:style>
  <w:style w:type="character" w:customStyle="1" w:styleId="RTFNum47">
    <w:name w:val="RTF_Num 4 7"/>
    <w:rPr>
      <w:rFonts w:ascii="OpenSymbol" w:eastAsia="OpenSymbol" w:hAnsi="OpenSymbol" w:cs="OpenSymbol"/>
    </w:rPr>
  </w:style>
  <w:style w:type="character" w:customStyle="1" w:styleId="RTFNum48">
    <w:name w:val="RTF_Num 4 8"/>
    <w:rPr>
      <w:rFonts w:ascii="OpenSymbol" w:eastAsia="OpenSymbol" w:hAnsi="OpenSymbol" w:cs="OpenSymbol"/>
    </w:rPr>
  </w:style>
  <w:style w:type="character" w:customStyle="1" w:styleId="RTFNum49">
    <w:name w:val="RTF_Num 4 9"/>
    <w:rPr>
      <w:rFonts w:ascii="OpenSymbol" w:eastAsia="OpenSymbol" w:hAnsi="OpenSymbol" w:cs="OpenSymbol"/>
    </w:rPr>
  </w:style>
  <w:style w:type="character" w:customStyle="1" w:styleId="RTFNum51">
    <w:name w:val="RTF_Num 5 1"/>
    <w:rPr>
      <w:rFonts w:ascii="OpenSymbol" w:eastAsia="OpenSymbol" w:hAnsi="OpenSymbol" w:cs="OpenSymbol"/>
    </w:rPr>
  </w:style>
  <w:style w:type="character" w:customStyle="1" w:styleId="RTFNum52">
    <w:name w:val="RTF_Num 5 2"/>
    <w:rPr>
      <w:rFonts w:ascii="OpenSymbol" w:eastAsia="OpenSymbol" w:hAnsi="OpenSymbol" w:cs="OpenSymbol"/>
    </w:rPr>
  </w:style>
  <w:style w:type="character" w:customStyle="1" w:styleId="RTFNum53">
    <w:name w:val="RTF_Num 5 3"/>
    <w:rPr>
      <w:rFonts w:ascii="OpenSymbol" w:eastAsia="OpenSymbol" w:hAnsi="OpenSymbol" w:cs="OpenSymbol"/>
    </w:rPr>
  </w:style>
  <w:style w:type="character" w:customStyle="1" w:styleId="RTFNum54">
    <w:name w:val="RTF_Num 5 4"/>
    <w:rPr>
      <w:rFonts w:ascii="OpenSymbol" w:eastAsia="OpenSymbol" w:hAnsi="OpenSymbol" w:cs="OpenSymbol"/>
    </w:rPr>
  </w:style>
  <w:style w:type="character" w:customStyle="1" w:styleId="RTFNum55">
    <w:name w:val="RTF_Num 5 5"/>
    <w:rPr>
      <w:rFonts w:ascii="OpenSymbol" w:eastAsia="OpenSymbol" w:hAnsi="OpenSymbol" w:cs="OpenSymbol"/>
    </w:rPr>
  </w:style>
  <w:style w:type="character" w:customStyle="1" w:styleId="RTFNum56">
    <w:name w:val="RTF_Num 5 6"/>
    <w:rPr>
      <w:rFonts w:ascii="OpenSymbol" w:eastAsia="OpenSymbol" w:hAnsi="OpenSymbol" w:cs="OpenSymbol"/>
    </w:rPr>
  </w:style>
  <w:style w:type="character" w:customStyle="1" w:styleId="RTFNum57">
    <w:name w:val="RTF_Num 5 7"/>
    <w:rPr>
      <w:rFonts w:ascii="OpenSymbol" w:eastAsia="OpenSymbol" w:hAnsi="OpenSymbol" w:cs="OpenSymbol"/>
    </w:rPr>
  </w:style>
  <w:style w:type="character" w:customStyle="1" w:styleId="RTFNum58">
    <w:name w:val="RTF_Num 5 8"/>
    <w:rPr>
      <w:rFonts w:ascii="OpenSymbol" w:eastAsia="OpenSymbol" w:hAnsi="OpenSymbol" w:cs="OpenSymbol"/>
    </w:rPr>
  </w:style>
  <w:style w:type="character" w:customStyle="1" w:styleId="RTFNum59">
    <w:name w:val="RTF_Num 5 9"/>
    <w:rPr>
      <w:rFonts w:ascii="OpenSymbol" w:eastAsia="OpenSymbol" w:hAnsi="OpenSymbol" w:cs="OpenSymbol"/>
    </w:rPr>
  </w:style>
  <w:style w:type="character" w:customStyle="1" w:styleId="RTFNum61">
    <w:name w:val="RTF_Num 6 1"/>
    <w:rPr>
      <w:rFonts w:ascii="OpenSymbol" w:eastAsia="OpenSymbol" w:hAnsi="OpenSymbol" w:cs="OpenSymbol"/>
    </w:rPr>
  </w:style>
  <w:style w:type="character" w:customStyle="1" w:styleId="RTFNum62">
    <w:name w:val="RTF_Num 6 2"/>
    <w:rPr>
      <w:rFonts w:ascii="OpenSymbol" w:eastAsia="OpenSymbol" w:hAnsi="OpenSymbol" w:cs="OpenSymbol"/>
    </w:rPr>
  </w:style>
  <w:style w:type="character" w:customStyle="1" w:styleId="RTFNum63">
    <w:name w:val="RTF_Num 6 3"/>
    <w:rPr>
      <w:rFonts w:ascii="OpenSymbol" w:eastAsia="OpenSymbol" w:hAnsi="OpenSymbol" w:cs="OpenSymbol"/>
    </w:rPr>
  </w:style>
  <w:style w:type="character" w:customStyle="1" w:styleId="RTFNum64">
    <w:name w:val="RTF_Num 6 4"/>
    <w:rPr>
      <w:rFonts w:ascii="OpenSymbol" w:eastAsia="OpenSymbol" w:hAnsi="OpenSymbol" w:cs="OpenSymbol"/>
    </w:rPr>
  </w:style>
  <w:style w:type="character" w:customStyle="1" w:styleId="RTFNum65">
    <w:name w:val="RTF_Num 6 5"/>
    <w:rPr>
      <w:rFonts w:ascii="OpenSymbol" w:eastAsia="OpenSymbol" w:hAnsi="OpenSymbol" w:cs="OpenSymbol"/>
    </w:rPr>
  </w:style>
  <w:style w:type="character" w:customStyle="1" w:styleId="RTFNum66">
    <w:name w:val="RTF_Num 6 6"/>
    <w:rPr>
      <w:rFonts w:ascii="OpenSymbol" w:eastAsia="OpenSymbol" w:hAnsi="OpenSymbol" w:cs="OpenSymbol"/>
    </w:rPr>
  </w:style>
  <w:style w:type="character" w:customStyle="1" w:styleId="RTFNum67">
    <w:name w:val="RTF_Num 6 7"/>
    <w:rPr>
      <w:rFonts w:ascii="OpenSymbol" w:eastAsia="OpenSymbol" w:hAnsi="OpenSymbol" w:cs="OpenSymbol"/>
    </w:rPr>
  </w:style>
  <w:style w:type="character" w:customStyle="1" w:styleId="RTFNum68">
    <w:name w:val="RTF_Num 6 8"/>
    <w:rPr>
      <w:rFonts w:ascii="OpenSymbol" w:eastAsia="OpenSymbol" w:hAnsi="OpenSymbol" w:cs="OpenSymbol"/>
    </w:rPr>
  </w:style>
  <w:style w:type="character" w:customStyle="1" w:styleId="RTFNum69">
    <w:name w:val="RTF_Num 6 9"/>
    <w:rPr>
      <w:rFonts w:ascii="OpenSymbol" w:eastAsia="OpenSymbol" w:hAnsi="OpenSymbol" w:cs="OpenSymbol"/>
    </w:rPr>
  </w:style>
  <w:style w:type="character" w:customStyle="1" w:styleId="RTFNum71">
    <w:name w:val="RTF_Num 7 1"/>
    <w:rPr>
      <w:rFonts w:ascii="OpenSymbol" w:eastAsia="OpenSymbol" w:hAnsi="OpenSymbol" w:cs="OpenSymbol"/>
    </w:rPr>
  </w:style>
  <w:style w:type="character" w:customStyle="1" w:styleId="RTFNum72">
    <w:name w:val="RTF_Num 7 2"/>
    <w:rPr>
      <w:rFonts w:ascii="OpenSymbol" w:eastAsia="OpenSymbol" w:hAnsi="OpenSymbol" w:cs="OpenSymbol"/>
    </w:rPr>
  </w:style>
  <w:style w:type="character" w:customStyle="1" w:styleId="RTFNum73">
    <w:name w:val="RTF_Num 7 3"/>
    <w:rPr>
      <w:rFonts w:ascii="OpenSymbol" w:eastAsia="OpenSymbol" w:hAnsi="OpenSymbol" w:cs="OpenSymbol"/>
    </w:rPr>
  </w:style>
  <w:style w:type="character" w:customStyle="1" w:styleId="RTFNum74">
    <w:name w:val="RTF_Num 7 4"/>
    <w:rPr>
      <w:rFonts w:ascii="OpenSymbol" w:eastAsia="OpenSymbol" w:hAnsi="OpenSymbol" w:cs="OpenSymbol"/>
    </w:rPr>
  </w:style>
  <w:style w:type="character" w:customStyle="1" w:styleId="RTFNum75">
    <w:name w:val="RTF_Num 7 5"/>
    <w:rPr>
      <w:rFonts w:ascii="OpenSymbol" w:eastAsia="OpenSymbol" w:hAnsi="OpenSymbol" w:cs="OpenSymbol"/>
    </w:rPr>
  </w:style>
  <w:style w:type="character" w:customStyle="1" w:styleId="RTFNum76">
    <w:name w:val="RTF_Num 7 6"/>
    <w:rPr>
      <w:rFonts w:ascii="OpenSymbol" w:eastAsia="OpenSymbol" w:hAnsi="OpenSymbol" w:cs="OpenSymbol"/>
    </w:rPr>
  </w:style>
  <w:style w:type="character" w:customStyle="1" w:styleId="RTFNum77">
    <w:name w:val="RTF_Num 7 7"/>
    <w:rPr>
      <w:rFonts w:ascii="OpenSymbol" w:eastAsia="OpenSymbol" w:hAnsi="OpenSymbol" w:cs="OpenSymbol"/>
    </w:rPr>
  </w:style>
  <w:style w:type="character" w:customStyle="1" w:styleId="RTFNum78">
    <w:name w:val="RTF_Num 7 8"/>
    <w:rPr>
      <w:rFonts w:ascii="OpenSymbol" w:eastAsia="OpenSymbol" w:hAnsi="OpenSymbol" w:cs="OpenSymbol"/>
    </w:rPr>
  </w:style>
  <w:style w:type="character" w:customStyle="1" w:styleId="RTFNum79">
    <w:name w:val="RTF_Num 7 9"/>
    <w:rPr>
      <w:rFonts w:ascii="OpenSymbol" w:eastAsia="OpenSymbol" w:hAnsi="OpenSymbol" w:cs="OpenSymbol"/>
    </w:rPr>
  </w:style>
  <w:style w:type="character" w:customStyle="1" w:styleId="RTFNum81">
    <w:name w:val="RTF_Num 8 1"/>
    <w:rPr>
      <w:rFonts w:ascii="OpenSymbol" w:eastAsia="OpenSymbol" w:hAnsi="OpenSymbol" w:cs="OpenSymbol"/>
    </w:rPr>
  </w:style>
  <w:style w:type="character" w:customStyle="1" w:styleId="RTFNum82">
    <w:name w:val="RTF_Num 8 2"/>
    <w:rPr>
      <w:rFonts w:ascii="OpenSymbol" w:eastAsia="OpenSymbol" w:hAnsi="OpenSymbol" w:cs="OpenSymbol"/>
    </w:rPr>
  </w:style>
  <w:style w:type="character" w:customStyle="1" w:styleId="RTFNum83">
    <w:name w:val="RTF_Num 8 3"/>
    <w:rPr>
      <w:rFonts w:ascii="OpenSymbol" w:eastAsia="OpenSymbol" w:hAnsi="OpenSymbol" w:cs="OpenSymbol"/>
    </w:rPr>
  </w:style>
  <w:style w:type="character" w:customStyle="1" w:styleId="RTFNum84">
    <w:name w:val="RTF_Num 8 4"/>
    <w:rPr>
      <w:rFonts w:ascii="OpenSymbol" w:eastAsia="OpenSymbol" w:hAnsi="OpenSymbol" w:cs="OpenSymbol"/>
    </w:rPr>
  </w:style>
  <w:style w:type="character" w:customStyle="1" w:styleId="RTFNum85">
    <w:name w:val="RTF_Num 8 5"/>
    <w:rPr>
      <w:rFonts w:ascii="OpenSymbol" w:eastAsia="OpenSymbol" w:hAnsi="OpenSymbol" w:cs="OpenSymbol"/>
    </w:rPr>
  </w:style>
  <w:style w:type="character" w:customStyle="1" w:styleId="RTFNum86">
    <w:name w:val="RTF_Num 8 6"/>
    <w:rPr>
      <w:rFonts w:ascii="OpenSymbol" w:eastAsia="OpenSymbol" w:hAnsi="OpenSymbol" w:cs="OpenSymbol"/>
    </w:rPr>
  </w:style>
  <w:style w:type="character" w:customStyle="1" w:styleId="RTFNum87">
    <w:name w:val="RTF_Num 8 7"/>
    <w:rPr>
      <w:rFonts w:ascii="OpenSymbol" w:eastAsia="OpenSymbol" w:hAnsi="OpenSymbol" w:cs="OpenSymbol"/>
    </w:rPr>
  </w:style>
  <w:style w:type="character" w:customStyle="1" w:styleId="RTFNum88">
    <w:name w:val="RTF_Num 8 8"/>
    <w:rPr>
      <w:rFonts w:ascii="OpenSymbol" w:eastAsia="OpenSymbol" w:hAnsi="OpenSymbol" w:cs="OpenSymbol"/>
    </w:rPr>
  </w:style>
  <w:style w:type="character" w:customStyle="1" w:styleId="RTFNum89">
    <w:name w:val="RTF_Num 8 9"/>
    <w:rPr>
      <w:rFonts w:ascii="OpenSymbol" w:eastAsia="OpenSymbol" w:hAnsi="OpenSymbol" w:cs="OpenSymbol"/>
    </w:rPr>
  </w:style>
  <w:style w:type="character" w:customStyle="1" w:styleId="RTFNum91">
    <w:name w:val="RTF_Num 9 1"/>
    <w:rPr>
      <w:rFonts w:ascii="OpenSymbol" w:eastAsia="OpenSymbol" w:hAnsi="OpenSymbol" w:cs="OpenSymbol"/>
    </w:rPr>
  </w:style>
  <w:style w:type="character" w:customStyle="1" w:styleId="RTFNum92">
    <w:name w:val="RTF_Num 9 2"/>
    <w:rPr>
      <w:rFonts w:ascii="OpenSymbol" w:eastAsia="OpenSymbol" w:hAnsi="OpenSymbol" w:cs="OpenSymbol"/>
    </w:rPr>
  </w:style>
  <w:style w:type="character" w:customStyle="1" w:styleId="RTFNum93">
    <w:name w:val="RTF_Num 9 3"/>
    <w:rPr>
      <w:rFonts w:ascii="OpenSymbol" w:eastAsia="OpenSymbol" w:hAnsi="OpenSymbol" w:cs="OpenSymbol"/>
    </w:rPr>
  </w:style>
  <w:style w:type="character" w:customStyle="1" w:styleId="RTFNum94">
    <w:name w:val="RTF_Num 9 4"/>
    <w:rPr>
      <w:rFonts w:ascii="OpenSymbol" w:eastAsia="OpenSymbol" w:hAnsi="OpenSymbol" w:cs="OpenSymbol"/>
    </w:rPr>
  </w:style>
  <w:style w:type="character" w:customStyle="1" w:styleId="RTFNum95">
    <w:name w:val="RTF_Num 9 5"/>
    <w:rPr>
      <w:rFonts w:ascii="OpenSymbol" w:eastAsia="OpenSymbol" w:hAnsi="OpenSymbol" w:cs="OpenSymbol"/>
    </w:rPr>
  </w:style>
  <w:style w:type="character" w:customStyle="1" w:styleId="RTFNum96">
    <w:name w:val="RTF_Num 9 6"/>
    <w:rPr>
      <w:rFonts w:ascii="OpenSymbol" w:eastAsia="OpenSymbol" w:hAnsi="OpenSymbol" w:cs="OpenSymbol"/>
    </w:rPr>
  </w:style>
  <w:style w:type="character" w:customStyle="1" w:styleId="RTFNum97">
    <w:name w:val="RTF_Num 9 7"/>
    <w:rPr>
      <w:rFonts w:ascii="OpenSymbol" w:eastAsia="OpenSymbol" w:hAnsi="OpenSymbol" w:cs="OpenSymbol"/>
    </w:rPr>
  </w:style>
  <w:style w:type="character" w:customStyle="1" w:styleId="RTFNum98">
    <w:name w:val="RTF_Num 9 8"/>
    <w:rPr>
      <w:rFonts w:ascii="OpenSymbol" w:eastAsia="OpenSymbol" w:hAnsi="OpenSymbol" w:cs="OpenSymbol"/>
    </w:rPr>
  </w:style>
  <w:style w:type="character" w:customStyle="1" w:styleId="RTFNum99">
    <w:name w:val="RTF_Num 9 9"/>
    <w:rPr>
      <w:rFonts w:ascii="OpenSymbol" w:eastAsia="OpenSymbol" w:hAnsi="OpenSymbol" w:cs="OpenSymbol"/>
    </w:rPr>
  </w:style>
  <w:style w:type="character" w:customStyle="1" w:styleId="RTFNum101">
    <w:name w:val="RTF_Num 10 1"/>
    <w:rPr>
      <w:rFonts w:ascii="OpenSymbol" w:eastAsia="OpenSymbol" w:hAnsi="OpenSymbol" w:cs="OpenSymbol"/>
    </w:rPr>
  </w:style>
  <w:style w:type="character" w:customStyle="1" w:styleId="RTFNum102">
    <w:name w:val="RTF_Num 10 2"/>
    <w:rPr>
      <w:rFonts w:ascii="OpenSymbol" w:eastAsia="OpenSymbol" w:hAnsi="OpenSymbol" w:cs="OpenSymbol"/>
    </w:rPr>
  </w:style>
  <w:style w:type="character" w:customStyle="1" w:styleId="RTFNum103">
    <w:name w:val="RTF_Num 10 3"/>
    <w:rPr>
      <w:rFonts w:ascii="OpenSymbol" w:eastAsia="OpenSymbol" w:hAnsi="OpenSymbol" w:cs="OpenSymbol"/>
    </w:rPr>
  </w:style>
  <w:style w:type="character" w:customStyle="1" w:styleId="RTFNum104">
    <w:name w:val="RTF_Num 10 4"/>
    <w:rPr>
      <w:rFonts w:ascii="OpenSymbol" w:eastAsia="OpenSymbol" w:hAnsi="OpenSymbol" w:cs="OpenSymbol"/>
    </w:rPr>
  </w:style>
  <w:style w:type="character" w:customStyle="1" w:styleId="RTFNum105">
    <w:name w:val="RTF_Num 10 5"/>
    <w:rPr>
      <w:rFonts w:ascii="OpenSymbol" w:eastAsia="OpenSymbol" w:hAnsi="OpenSymbol" w:cs="OpenSymbol"/>
    </w:rPr>
  </w:style>
  <w:style w:type="character" w:customStyle="1" w:styleId="RTFNum106">
    <w:name w:val="RTF_Num 10 6"/>
    <w:rPr>
      <w:rFonts w:ascii="OpenSymbol" w:eastAsia="OpenSymbol" w:hAnsi="OpenSymbol" w:cs="OpenSymbol"/>
    </w:rPr>
  </w:style>
  <w:style w:type="character" w:customStyle="1" w:styleId="RTFNum107">
    <w:name w:val="RTF_Num 10 7"/>
    <w:rPr>
      <w:rFonts w:ascii="OpenSymbol" w:eastAsia="OpenSymbol" w:hAnsi="OpenSymbol" w:cs="OpenSymbol"/>
    </w:rPr>
  </w:style>
  <w:style w:type="character" w:customStyle="1" w:styleId="RTFNum108">
    <w:name w:val="RTF_Num 10 8"/>
    <w:rPr>
      <w:rFonts w:ascii="OpenSymbol" w:eastAsia="OpenSymbol" w:hAnsi="OpenSymbol" w:cs="OpenSymbol"/>
    </w:rPr>
  </w:style>
  <w:style w:type="character" w:customStyle="1" w:styleId="RTFNum109">
    <w:name w:val="RTF_Num 10 9"/>
    <w:rPr>
      <w:rFonts w:ascii="OpenSymbol" w:eastAsia="OpenSymbol" w:hAnsi="OpenSymbol" w:cs="OpenSymbol"/>
    </w:rPr>
  </w:style>
  <w:style w:type="character" w:customStyle="1" w:styleId="RTFNum111">
    <w:name w:val="RTF_Num 11 1"/>
    <w:rPr>
      <w:rFonts w:ascii="OpenSymbol" w:eastAsia="OpenSymbol" w:hAnsi="OpenSymbol" w:cs="OpenSymbol"/>
    </w:rPr>
  </w:style>
  <w:style w:type="character" w:customStyle="1" w:styleId="RTFNum112">
    <w:name w:val="RTF_Num 11 2"/>
    <w:rPr>
      <w:rFonts w:ascii="OpenSymbol" w:eastAsia="OpenSymbol" w:hAnsi="OpenSymbol" w:cs="OpenSymbol"/>
    </w:rPr>
  </w:style>
  <w:style w:type="character" w:customStyle="1" w:styleId="RTFNum113">
    <w:name w:val="RTF_Num 11 3"/>
    <w:rPr>
      <w:rFonts w:ascii="OpenSymbol" w:eastAsia="OpenSymbol" w:hAnsi="OpenSymbol" w:cs="OpenSymbol"/>
    </w:rPr>
  </w:style>
  <w:style w:type="character" w:customStyle="1" w:styleId="RTFNum114">
    <w:name w:val="RTF_Num 11 4"/>
    <w:rPr>
      <w:rFonts w:ascii="OpenSymbol" w:eastAsia="OpenSymbol" w:hAnsi="OpenSymbol" w:cs="OpenSymbol"/>
    </w:rPr>
  </w:style>
  <w:style w:type="character" w:customStyle="1" w:styleId="RTFNum115">
    <w:name w:val="RTF_Num 11 5"/>
    <w:rPr>
      <w:rFonts w:ascii="OpenSymbol" w:eastAsia="OpenSymbol" w:hAnsi="OpenSymbol" w:cs="OpenSymbol"/>
    </w:rPr>
  </w:style>
  <w:style w:type="character" w:customStyle="1" w:styleId="RTFNum116">
    <w:name w:val="RTF_Num 11 6"/>
    <w:rPr>
      <w:rFonts w:ascii="OpenSymbol" w:eastAsia="OpenSymbol" w:hAnsi="OpenSymbol" w:cs="OpenSymbol"/>
    </w:rPr>
  </w:style>
  <w:style w:type="character" w:customStyle="1" w:styleId="RTFNum117">
    <w:name w:val="RTF_Num 11 7"/>
    <w:rPr>
      <w:rFonts w:ascii="OpenSymbol" w:eastAsia="OpenSymbol" w:hAnsi="OpenSymbol" w:cs="OpenSymbol"/>
    </w:rPr>
  </w:style>
  <w:style w:type="character" w:customStyle="1" w:styleId="RTFNum118">
    <w:name w:val="RTF_Num 11 8"/>
    <w:rPr>
      <w:rFonts w:ascii="OpenSymbol" w:eastAsia="OpenSymbol" w:hAnsi="OpenSymbol" w:cs="OpenSymbol"/>
    </w:rPr>
  </w:style>
  <w:style w:type="character" w:customStyle="1" w:styleId="RTFNum119">
    <w:name w:val="RTF_Num 11 9"/>
    <w:rPr>
      <w:rFonts w:ascii="OpenSymbol" w:eastAsia="OpenSymbol" w:hAnsi="OpenSymbol" w:cs="OpenSymbol"/>
    </w:rPr>
  </w:style>
  <w:style w:type="character" w:customStyle="1" w:styleId="Bullets">
    <w:name w:val="Bullets"/>
    <w:rPr>
      <w:rFonts w:ascii="OpenSymbol" w:eastAsia="OpenSymbol" w:hAnsi="OpenSymbol" w:cs="OpenSymbol"/>
    </w:rPr>
  </w:style>
  <w:style w:type="character" w:styleId="Emphasis">
    <w:name w:val="Emphasis"/>
    <w:qFormat/>
    <w:rPr>
      <w:i/>
      <w:iCs/>
    </w:rPr>
  </w:style>
  <w:style w:type="character" w:styleId="Hyperlink">
    <w:name w:val="Hyperlink"/>
    <w:rPr>
      <w:color w:val="000080"/>
      <w:u w:val="single"/>
    </w:rPr>
  </w:style>
  <w:style w:type="character" w:customStyle="1" w:styleId="DropCaps">
    <w:name w:val="Drop Caps"/>
  </w:style>
  <w:style w:type="character" w:customStyle="1" w:styleId="EndnoteCharacters">
    <w:name w:val="Endnote Characters"/>
  </w:style>
  <w:style w:type="character" w:styleId="FootnoteReference">
    <w:name w:val="footnote reference"/>
    <w:rPr>
      <w:vertAlign w:val="superscript"/>
    </w:rPr>
  </w:style>
  <w:style w:type="character" w:styleId="FollowedHyperlink">
    <w:name w:val="FollowedHyperlink"/>
    <w:rPr>
      <w:color w:val="800000"/>
      <w:u w:val="single"/>
    </w:rPr>
  </w:style>
  <w:style w:type="paragraph" w:customStyle="1" w:styleId="Heading">
    <w:name w:val="Heading"/>
    <w:basedOn w:val="Normal"/>
    <w:next w:val="BodyText"/>
    <w:pPr>
      <w:keepNext/>
      <w:spacing w:before="240" w:after="120"/>
    </w:pPr>
    <w:rPr>
      <w:rFonts w:ascii="Arial" w:hAnsi="Arial" w:cs="Microsoft YaHei"/>
      <w:sz w:val="28"/>
    </w:rPr>
  </w:style>
  <w:style w:type="paragraph" w:styleId="BodyText">
    <w:name w:val="Body Text"/>
    <w:basedOn w:val="Normal"/>
    <w:pPr>
      <w:spacing w:after="120"/>
    </w:pPr>
    <w:rPr>
      <w:rFonts w:eastAsia="Times New Roman"/>
    </w:rPr>
  </w:style>
  <w:style w:type="paragraph" w:styleId="List">
    <w:name w:val="List"/>
    <w:basedOn w:val="BodyText"/>
    <w:rPr>
      <w:rFonts w:eastAsia="Mangal"/>
    </w:rPr>
  </w:style>
  <w:style w:type="paragraph" w:styleId="Caption">
    <w:name w:val="caption"/>
    <w:basedOn w:val="Normal"/>
    <w:qFormat/>
    <w:pPr>
      <w:spacing w:before="120" w:after="120"/>
    </w:pPr>
    <w:rPr>
      <w:i/>
      <w:iCs/>
    </w:rPr>
  </w:style>
  <w:style w:type="paragraph" w:customStyle="1" w:styleId="Index">
    <w:name w:val="Index"/>
    <w:basedOn w:val="Normal"/>
  </w:style>
  <w:style w:type="paragraph" w:customStyle="1" w:styleId="Framecontents">
    <w:name w:val="Frame contents"/>
    <w:basedOn w:val="BodyText"/>
  </w:style>
  <w:style w:type="paragraph" w:styleId="Header">
    <w:name w:val="header"/>
    <w:basedOn w:val="Normal"/>
    <w:pPr>
      <w:suppressLineNumbers/>
      <w:tabs>
        <w:tab w:val="center" w:pos="4904"/>
        <w:tab w:val="right" w:pos="9809"/>
      </w:tabs>
    </w:pPr>
  </w:style>
  <w:style w:type="paragraph" w:styleId="Footer">
    <w:name w:val="footer"/>
    <w:basedOn w:val="Normal"/>
    <w:link w:val="FooterChar"/>
    <w:uiPriority w:val="99"/>
    <w:unhideWhenUsed/>
    <w:rsid w:val="000D4B30"/>
    <w:pPr>
      <w:tabs>
        <w:tab w:val="center" w:pos="4513"/>
        <w:tab w:val="right" w:pos="9026"/>
      </w:tabs>
    </w:pPr>
    <w:rPr>
      <w:rFonts w:cs="Mangal"/>
      <w:szCs w:val="21"/>
    </w:rPr>
  </w:style>
  <w:style w:type="character" w:customStyle="1" w:styleId="FooterChar">
    <w:name w:val="Footer Char"/>
    <w:link w:val="Footer"/>
    <w:uiPriority w:val="99"/>
    <w:rsid w:val="000D4B30"/>
    <w:rPr>
      <w:rFonts w:eastAsia="Mangal" w:cs="Mangal"/>
      <w:kern w:val="1"/>
      <w:sz w:val="24"/>
      <w:szCs w:val="21"/>
      <w:lang w:eastAsia="hi-IN" w:bidi="hi-IN"/>
    </w:rPr>
  </w:style>
  <w:style w:type="character" w:customStyle="1" w:styleId="journaltitle">
    <w:name w:val="journaltitle"/>
    <w:rsid w:val="00CB6013"/>
  </w:style>
  <w:style w:type="character" w:customStyle="1" w:styleId="apple-converted-space">
    <w:name w:val="apple-converted-space"/>
    <w:rsid w:val="00CB6013"/>
  </w:style>
  <w:style w:type="character" w:customStyle="1" w:styleId="pubyear">
    <w:name w:val="pubyear"/>
    <w:rsid w:val="00CB6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iser.net.au/projects/liberact-iv" TargetMode="External"/><Relationship Id="rId18" Type="http://schemas.openxmlformats.org/officeDocument/2006/relationships/hyperlink" Target="http://www.sciencedirect.com/science/article/pii/S1364815209001704" TargetMode="External"/><Relationship Id="rId26" Type="http://schemas.openxmlformats.org/officeDocument/2006/relationships/hyperlink" Target="http://eprints.qut.edu.au/52439/" TargetMode="External"/><Relationship Id="rId39" Type="http://schemas.openxmlformats.org/officeDocument/2006/relationships/hyperlink" Target="http://eprints.qut.edu.au/43536/" TargetMode="External"/><Relationship Id="rId3" Type="http://schemas.openxmlformats.org/officeDocument/2006/relationships/settings" Target="settings.xml"/><Relationship Id="rId21" Type="http://schemas.openxmlformats.org/officeDocument/2006/relationships/hyperlink" Target="http://eprints.qut.edu.au/34207/" TargetMode="External"/><Relationship Id="rId34" Type="http://schemas.openxmlformats.org/officeDocument/2006/relationships/hyperlink" Target="http://eprints.qut.edu.au/view/person/Mengersen,_Kerrie.html" TargetMode="External"/><Relationship Id="rId42" Type="http://schemas.openxmlformats.org/officeDocument/2006/relationships/hyperlink" Target="http://eprints.qut.edu.au/38698/" TargetMode="External"/><Relationship Id="rId47" Type="http://schemas.openxmlformats.org/officeDocument/2006/relationships/hyperlink" Target="http://eprints.qut.edu.au/34198/" TargetMode="External"/><Relationship Id="rId50" Type="http://schemas.openxmlformats.org/officeDocument/2006/relationships/hyperlink" Target="http://eprints.qut.edu.au/31314/" TargetMode="External"/><Relationship Id="rId7" Type="http://schemas.openxmlformats.org/officeDocument/2006/relationships/hyperlink" Target="http://www.viser.net.au/projects/monitoring-through-many-eyes" TargetMode="External"/><Relationship Id="rId12" Type="http://schemas.openxmlformats.org/officeDocument/2006/relationships/hyperlink" Target="http://www.viser.net.au/projects/sensing-sec" TargetMode="External"/><Relationship Id="rId17" Type="http://schemas.openxmlformats.org/officeDocument/2006/relationships/hyperlink" Target="http://www.thecube.qut.edu.au/" TargetMode="External"/><Relationship Id="rId25" Type="http://schemas.openxmlformats.org/officeDocument/2006/relationships/hyperlink" Target="http://eprints.qut.edu.au/52138/" TargetMode="External"/><Relationship Id="rId33" Type="http://schemas.openxmlformats.org/officeDocument/2006/relationships/hyperlink" Target="http://eprints.qut.edu.au/view/person/Clifford,_Sam.html" TargetMode="External"/><Relationship Id="rId38" Type="http://schemas.openxmlformats.org/officeDocument/2006/relationships/hyperlink" Target="http://eprints.qut.edu.au/53111/" TargetMode="External"/><Relationship Id="rId46" Type="http://schemas.openxmlformats.org/officeDocument/2006/relationships/hyperlink" Target="http://eprints.qut.edu.au/38597/" TargetMode="External"/><Relationship Id="rId2" Type="http://schemas.openxmlformats.org/officeDocument/2006/relationships/styles" Target="styles.xml"/><Relationship Id="rId16" Type="http://schemas.openxmlformats.org/officeDocument/2006/relationships/hyperlink" Target="http://www.vvg.org.au/cb_pages/news/3Davailable.php" TargetMode="External"/><Relationship Id="rId20" Type="http://schemas.openxmlformats.org/officeDocument/2006/relationships/hyperlink" Target="http://eprints.qut.edu.au/43406/" TargetMode="External"/><Relationship Id="rId29" Type="http://schemas.openxmlformats.org/officeDocument/2006/relationships/hyperlink" Target="http://eprints.qut.edu.au/view/person/Kim,_June.html" TargetMode="External"/><Relationship Id="rId41" Type="http://schemas.openxmlformats.org/officeDocument/2006/relationships/hyperlink" Target="http://eprints.qut.edu.au/48758/"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australian.com.au/special-features/amazon-jaguars-where-the-bloody-hell-are-they/news-story/6e8a1f018b978a0f6afe40882a509d99" TargetMode="External"/><Relationship Id="rId24" Type="http://schemas.openxmlformats.org/officeDocument/2006/relationships/hyperlink" Target="http://eprints.qut.edu.au/49023/" TargetMode="External"/><Relationship Id="rId32" Type="http://schemas.openxmlformats.org/officeDocument/2006/relationships/hyperlink" Target="http://eprints.qut.edu.au/view/person/Burrage,_Kevin.html" TargetMode="External"/><Relationship Id="rId37" Type="http://schemas.openxmlformats.org/officeDocument/2006/relationships/hyperlink" Target="http://eprints.qut.edu.au/view/person/Vercelloni,_Julie.html" TargetMode="External"/><Relationship Id="rId40" Type="http://schemas.openxmlformats.org/officeDocument/2006/relationships/hyperlink" Target="http://eprints.qut.edu.au/43535/" TargetMode="External"/><Relationship Id="rId45" Type="http://schemas.openxmlformats.org/officeDocument/2006/relationships/hyperlink" Target="http://eprints.qut.edu.au/38696/"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vimeo.com/158870480" TargetMode="External"/><Relationship Id="rId23" Type="http://schemas.openxmlformats.org/officeDocument/2006/relationships/hyperlink" Target="http://www.sciencedirect.com/science/journal/00221694/491/supp/C" TargetMode="External"/><Relationship Id="rId28" Type="http://schemas.openxmlformats.org/officeDocument/2006/relationships/hyperlink" Target="http://eprints.qut.edu.au/view/person/Bednarz,_Tomasz.html" TargetMode="External"/><Relationship Id="rId36" Type="http://schemas.openxmlformats.org/officeDocument/2006/relationships/hyperlink" Target="http://eprints.qut.edu.au/view/person/Psaltis,_Steven.html" TargetMode="External"/><Relationship Id="rId49" Type="http://schemas.openxmlformats.org/officeDocument/2006/relationships/hyperlink" Target="http://eprints.qut.edu.au/37293/" TargetMode="External"/><Relationship Id="rId10" Type="http://schemas.openxmlformats.org/officeDocument/2006/relationships/hyperlink" Target="http://www.sbs.com.au/topics/science/nature/article/2016/09/12/unexpected-benefits-virtual-reality-can-help-conservation-amazon-and-beyond" TargetMode="External"/><Relationship Id="rId19" Type="http://schemas.openxmlformats.org/officeDocument/2006/relationships/hyperlink" Target="http://viser.net.au/" TargetMode="External"/><Relationship Id="rId31" Type="http://schemas.openxmlformats.org/officeDocument/2006/relationships/hyperlink" Target="http://eprints.qut.edu.au/view/person/James,_Allan.html" TargetMode="External"/><Relationship Id="rId44" Type="http://schemas.openxmlformats.org/officeDocument/2006/relationships/hyperlink" Target="http://eprints.qut.edu.au/38702/" TargetMode="External"/><Relationship Id="rId52" Type="http://schemas.openxmlformats.org/officeDocument/2006/relationships/hyperlink" Target="http://eprints.qut.edu.au/31005/" TargetMode="External"/><Relationship Id="rId4" Type="http://schemas.openxmlformats.org/officeDocument/2006/relationships/webSettings" Target="webSettings.xml"/><Relationship Id="rId9" Type="http://schemas.openxmlformats.org/officeDocument/2006/relationships/hyperlink" Target="https://cesiumjs.org/demos/CubeGlobe.html" TargetMode="External"/><Relationship Id="rId14" Type="http://schemas.openxmlformats.org/officeDocument/2006/relationships/hyperlink" Target="http://www.oblong.com/" TargetMode="External"/><Relationship Id="rId22" Type="http://schemas.openxmlformats.org/officeDocument/2006/relationships/hyperlink" Target="https://doi.org/10.1002/env.2446" TargetMode="External"/><Relationship Id="rId27" Type="http://schemas.openxmlformats.org/officeDocument/2006/relationships/hyperlink" Target="http://eprints.qut.edu.au/30011/" TargetMode="External"/><Relationship Id="rId30" Type="http://schemas.openxmlformats.org/officeDocument/2006/relationships/hyperlink" Target="http://eprints.qut.edu.au/view/person/Brown,_Ross.html" TargetMode="External"/><Relationship Id="rId35" Type="http://schemas.openxmlformats.org/officeDocument/2006/relationships/hyperlink" Target="http://eprints.qut.edu.au/view/person/Peterson,_Erin.html" TargetMode="External"/><Relationship Id="rId43" Type="http://schemas.openxmlformats.org/officeDocument/2006/relationships/hyperlink" Target="http://eprints.qut.edu.au/38704/" TargetMode="External"/><Relationship Id="rId48" Type="http://schemas.openxmlformats.org/officeDocument/2006/relationships/hyperlink" Target="http://eprints.qut.edu.au/31059/" TargetMode="External"/><Relationship Id="rId8" Type="http://schemas.openxmlformats.org/officeDocument/2006/relationships/hyperlink" Target="http://www.viser.net.au/projects/the-cube-globe" TargetMode="External"/><Relationship Id="rId51" Type="http://schemas.openxmlformats.org/officeDocument/2006/relationships/hyperlink" Target="http://eprints.qut.edu.au/31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2639</Words>
  <Characters>15046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Queensland University of Technology</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James</dc:creator>
  <cp:keywords/>
  <cp:lastModifiedBy>Allan James</cp:lastModifiedBy>
  <cp:revision>2</cp:revision>
  <cp:lastPrinted>1899-12-31T14:00:00Z</cp:lastPrinted>
  <dcterms:created xsi:type="dcterms:W3CDTF">2017-05-24T02:11:00Z</dcterms:created>
  <dcterms:modified xsi:type="dcterms:W3CDTF">2017-05-24T02:11:00Z</dcterms:modified>
</cp:coreProperties>
</file>